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6C57" w14:textId="77777777" w:rsidR="00724F60" w:rsidRDefault="00810EA5" w:rsidP="00724F60">
      <w:r>
        <w:rPr>
          <w:noProof/>
        </w:rPr>
        <mc:AlternateContent>
          <mc:Choice Requires="wps">
            <w:drawing>
              <wp:inline distT="0" distB="0" distL="0" distR="0" wp14:anchorId="61592DE8" wp14:editId="35431398">
                <wp:extent cx="3096895" cy="1999397"/>
                <wp:effectExtent l="0" t="0" r="27305" b="20320"/>
                <wp:docPr id="217" name="Text Box 2" descr="Text box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99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D9D1C" w14:textId="045ACADF" w:rsidR="009E412F" w:rsidRDefault="00810CF2" w:rsidP="00D70860">
                            <w:pPr>
                              <w:pStyle w:val="Title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Berkmar Middle School</w:t>
                            </w:r>
                          </w:p>
                          <w:p w14:paraId="7C2F3388" w14:textId="77777777" w:rsidR="00810CF2" w:rsidRPr="00810CF2" w:rsidRDefault="00810CF2" w:rsidP="00810CF2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4610F6BD" w14:textId="1271B807" w:rsidR="00335D99" w:rsidRPr="00500B8E" w:rsidRDefault="00BC3AC6" w:rsidP="007B356C">
                            <w:pPr>
                              <w:pStyle w:val="Title"/>
                              <w:rPr>
                                <w:b w:val="0"/>
                                <w:lang w:val="es-ES"/>
                              </w:rPr>
                            </w:pPr>
                            <w:r w:rsidRPr="00500B8E">
                              <w:rPr>
                                <w:lang w:val="es-ES"/>
                              </w:rPr>
                              <w:t>EL PLAN</w:t>
                            </w:r>
                            <w:r w:rsidR="00335D99" w:rsidRPr="00500B8E">
                              <w:rPr>
                                <w:lang w:val="es-ES"/>
                              </w:rPr>
                              <w:t>…</w:t>
                            </w:r>
                            <w:r w:rsidR="008C25E7" w:rsidRPr="00500B8E">
                              <w:rPr>
                                <w:lang w:val="es-ES"/>
                              </w:rPr>
                              <w:br/>
                            </w:r>
                            <w:r w:rsidRPr="00500B8E">
                              <w:rPr>
                                <w:lang w:val="es-ES"/>
                              </w:rPr>
                              <w:t>EL COMPROMISO</w:t>
                            </w:r>
                            <w:r w:rsidR="00335D99" w:rsidRPr="00500B8E">
                              <w:rPr>
                                <w:lang w:val="es-ES"/>
                              </w:rPr>
                              <w:t>…</w:t>
                            </w:r>
                            <w:r w:rsidR="008C25E7" w:rsidRPr="00500B8E">
                              <w:rPr>
                                <w:lang w:val="es-ES"/>
                              </w:rPr>
                              <w:br/>
                            </w:r>
                          </w:p>
                          <w:p w14:paraId="13D69A03" w14:textId="3DADC137" w:rsidR="009E412F" w:rsidRPr="00335D99" w:rsidRDefault="00507775" w:rsidP="00D70860">
                            <w:pPr>
                              <w:pStyle w:val="Title"/>
                              <w:rPr>
                                <w:b w:val="0"/>
                              </w:rPr>
                            </w:pPr>
                            <w:r w:rsidRPr="00507775">
                              <w:t>2024 - 2025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592D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ext box - Description: Text box" style="width:243.85pt;height:1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j8KEQIAACAEAAAOAAAAZHJzL2Uyb0RvYy54bWysU9tu2zAMfR+wfxD0vthJkzY24hRdugwD&#10;ugvQ7QNkWbaFyaImKbGzrx8lu2l2exmmB4EUqUPykNzcDp0iR2GdBF3Q+SylRGgOldRNQb983r9a&#10;U+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">
                <v:textbox>
                  <w:txbxContent>
                    <w:p w14:paraId="17CD9D1C" w14:textId="045ACADF" w:rsidR="009E412F" w:rsidRDefault="00810CF2" w:rsidP="00D70860">
                      <w:pPr>
                        <w:pStyle w:val="Title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Berkmar Middle School</w:t>
                      </w:r>
                    </w:p>
                    <w:p w14:paraId="7C2F3388" w14:textId="77777777" w:rsidR="00810CF2" w:rsidRPr="00810CF2" w:rsidRDefault="00810CF2" w:rsidP="00810CF2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4610F6BD" w14:textId="1271B807" w:rsidR="00335D99" w:rsidRPr="00500B8E" w:rsidRDefault="00BC3AC6" w:rsidP="007B356C">
                      <w:pPr>
                        <w:pStyle w:val="Title"/>
                        <w:rPr>
                          <w:b w:val="0"/>
                          <w:lang w:val="es-ES"/>
                        </w:rPr>
                      </w:pPr>
                      <w:r w:rsidRPr="00500B8E">
                        <w:rPr>
                          <w:lang w:val="es-ES"/>
                        </w:rPr>
                        <w:t>EL PLAN</w:t>
                      </w:r>
                      <w:r w:rsidR="00335D99" w:rsidRPr="00500B8E">
                        <w:rPr>
                          <w:lang w:val="es-ES"/>
                        </w:rPr>
                        <w:t>…</w:t>
                      </w:r>
                      <w:r w:rsidR="008C25E7" w:rsidRPr="00500B8E">
                        <w:rPr>
                          <w:lang w:val="es-ES"/>
                        </w:rPr>
                        <w:br/>
                      </w:r>
                      <w:r w:rsidRPr="00500B8E">
                        <w:rPr>
                          <w:lang w:val="es-ES"/>
                        </w:rPr>
                        <w:t>EL COMPROMISO</w:t>
                      </w:r>
                      <w:r w:rsidR="00335D99" w:rsidRPr="00500B8E">
                        <w:rPr>
                          <w:lang w:val="es-ES"/>
                        </w:rPr>
                        <w:t>…</w:t>
                      </w:r>
                      <w:r w:rsidR="008C25E7" w:rsidRPr="00500B8E">
                        <w:rPr>
                          <w:lang w:val="es-ES"/>
                        </w:rPr>
                        <w:br/>
                      </w:r>
                    </w:p>
                    <w:p w14:paraId="13D69A03" w14:textId="3DADC137" w:rsidR="009E412F" w:rsidRPr="00335D99" w:rsidRDefault="00507775" w:rsidP="00D70860">
                      <w:pPr>
                        <w:pStyle w:val="Title"/>
                        <w:rPr>
                          <w:b w:val="0"/>
                        </w:rPr>
                      </w:pPr>
                      <w:r w:rsidRPr="00507775">
                        <w:t>2024 - 2025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836C0" w14:textId="77777777" w:rsidR="009E412F" w:rsidRDefault="009E412F" w:rsidP="00A367AF">
      <w:pPr>
        <w:jc w:val="center"/>
      </w:pPr>
    </w:p>
    <w:p w14:paraId="14B921DE" w14:textId="5F98E875" w:rsidR="005929B8" w:rsidRDefault="00810CF2" w:rsidP="002C22AC">
      <w:pPr>
        <w:jc w:val="center"/>
      </w:pPr>
      <w:r>
        <w:rPr>
          <w:noProof/>
        </w:rPr>
        <w:drawing>
          <wp:inline distT="0" distB="0" distL="0" distR="0" wp14:anchorId="4A2B6086" wp14:editId="16CA07C6">
            <wp:extent cx="1292225" cy="129222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32765" w14:textId="77777777" w:rsidR="00810CF2" w:rsidRPr="00810CF2" w:rsidRDefault="00810CF2" w:rsidP="00810CF2">
      <w:pPr>
        <w:jc w:val="center"/>
        <w:rPr>
          <w:i/>
          <w:sz w:val="16"/>
          <w:szCs w:val="16"/>
        </w:rPr>
      </w:pPr>
      <w:r w:rsidRPr="00810CF2">
        <w:rPr>
          <w:i/>
          <w:sz w:val="16"/>
          <w:szCs w:val="16"/>
        </w:rPr>
        <w:t>4355 Lawrenceville Highway</w:t>
      </w:r>
    </w:p>
    <w:p w14:paraId="2FFB370B" w14:textId="77777777" w:rsidR="00810CF2" w:rsidRPr="00810CF2" w:rsidRDefault="00810CF2" w:rsidP="00810CF2">
      <w:pPr>
        <w:jc w:val="center"/>
        <w:rPr>
          <w:i/>
          <w:sz w:val="16"/>
          <w:szCs w:val="16"/>
        </w:rPr>
      </w:pPr>
      <w:r w:rsidRPr="00810CF2">
        <w:rPr>
          <w:i/>
          <w:sz w:val="16"/>
          <w:szCs w:val="16"/>
        </w:rPr>
        <w:t>Lilburn, GA 30047</w:t>
      </w:r>
    </w:p>
    <w:p w14:paraId="537B6375" w14:textId="77777777" w:rsidR="00810CF2" w:rsidRPr="00810CF2" w:rsidRDefault="00810CF2" w:rsidP="00810CF2">
      <w:pPr>
        <w:jc w:val="center"/>
        <w:rPr>
          <w:i/>
          <w:sz w:val="16"/>
          <w:szCs w:val="16"/>
        </w:rPr>
      </w:pPr>
      <w:r w:rsidRPr="00810CF2">
        <w:rPr>
          <w:i/>
          <w:sz w:val="16"/>
          <w:szCs w:val="16"/>
        </w:rPr>
        <w:t>Phone Number 770-638-2300</w:t>
      </w:r>
    </w:p>
    <w:p w14:paraId="30EE1285" w14:textId="77777777" w:rsidR="00810CF2" w:rsidRDefault="00810CF2" w:rsidP="00810CF2">
      <w:pPr>
        <w:jc w:val="center"/>
        <w:rPr>
          <w:i/>
          <w:sz w:val="16"/>
          <w:szCs w:val="16"/>
        </w:rPr>
      </w:pPr>
      <w:r w:rsidRPr="00810CF2">
        <w:rPr>
          <w:i/>
          <w:sz w:val="16"/>
          <w:szCs w:val="16"/>
        </w:rPr>
        <w:t xml:space="preserve">https://www.gcpsk12.org/BerkmarMS </w:t>
      </w:r>
    </w:p>
    <w:p w14:paraId="3EBCC731" w14:textId="59DA825C" w:rsidR="005929B8" w:rsidRPr="00CD63E6" w:rsidRDefault="00810CF2" w:rsidP="00810CF2">
      <w:pPr>
        <w:jc w:val="center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(</w:t>
      </w:r>
      <w:proofErr w:type="gramStart"/>
      <w:r>
        <w:rPr>
          <w:i/>
          <w:color w:val="000000" w:themeColor="text1"/>
          <w:sz w:val="16"/>
          <w:szCs w:val="16"/>
        </w:rPr>
        <w:t>ultima</w:t>
      </w:r>
      <w:proofErr w:type="gramEnd"/>
      <w:r>
        <w:rPr>
          <w:i/>
          <w:color w:val="000000" w:themeColor="text1"/>
          <w:sz w:val="16"/>
          <w:szCs w:val="16"/>
        </w:rPr>
        <w:t xml:space="preserve"> </w:t>
      </w:r>
      <w:proofErr w:type="spellStart"/>
      <w:r>
        <w:rPr>
          <w:i/>
          <w:color w:val="000000" w:themeColor="text1"/>
          <w:sz w:val="16"/>
          <w:szCs w:val="16"/>
        </w:rPr>
        <w:t>revisión</w:t>
      </w:r>
      <w:proofErr w:type="spellEnd"/>
      <w:r>
        <w:rPr>
          <w:i/>
          <w:color w:val="000000" w:themeColor="text1"/>
          <w:sz w:val="16"/>
          <w:szCs w:val="16"/>
        </w:rPr>
        <w:t xml:space="preserve"> May 3, 2024)</w:t>
      </w:r>
    </w:p>
    <w:p w14:paraId="6B328781" w14:textId="77777777" w:rsidR="00406AF1" w:rsidRDefault="00406AF1" w:rsidP="00BF2085">
      <w:pPr>
        <w:jc w:val="center"/>
        <w:rPr>
          <w:i/>
          <w:color w:val="000000" w:themeColor="text1"/>
          <w:sz w:val="16"/>
          <w:szCs w:val="16"/>
        </w:rPr>
      </w:pPr>
    </w:p>
    <w:p w14:paraId="4110C761" w14:textId="77777777" w:rsidR="00810CF2" w:rsidRDefault="00810CF2" w:rsidP="00BF2085">
      <w:pPr>
        <w:jc w:val="center"/>
        <w:rPr>
          <w:i/>
          <w:color w:val="000000" w:themeColor="text1"/>
          <w:sz w:val="16"/>
          <w:szCs w:val="16"/>
        </w:rPr>
      </w:pPr>
    </w:p>
    <w:p w14:paraId="77AF1CB8" w14:textId="77777777" w:rsidR="00810CF2" w:rsidRPr="00CD63E6" w:rsidRDefault="00810CF2" w:rsidP="00BF2085">
      <w:pPr>
        <w:jc w:val="center"/>
        <w:rPr>
          <w:i/>
          <w:color w:val="000000" w:themeColor="text1"/>
          <w:sz w:val="16"/>
          <w:szCs w:val="16"/>
        </w:rPr>
      </w:pPr>
    </w:p>
    <w:p w14:paraId="0C853E80" w14:textId="3230D471" w:rsidR="00810EA5" w:rsidRPr="00BC3AC6" w:rsidRDefault="005A0D40" w:rsidP="00810EA5">
      <w:pPr>
        <w:pStyle w:val="Heading1"/>
        <w:rPr>
          <w:b/>
          <w:lang w:val="es-ES"/>
        </w:rPr>
      </w:pPr>
      <w:r w:rsidRPr="00BC3AC6">
        <w:rPr>
          <w:b/>
          <w:lang w:val="es-ES"/>
        </w:rPr>
        <w:t>¿QU</w:t>
      </w:r>
      <w:r w:rsidR="00EC104F">
        <w:rPr>
          <w:rFonts w:cstheme="minorHAnsi"/>
          <w:b/>
          <w:lang w:val="es-ES"/>
        </w:rPr>
        <w:t>É</w:t>
      </w:r>
      <w:r w:rsidRPr="00BC3AC6">
        <w:rPr>
          <w:b/>
          <w:lang w:val="es-ES"/>
        </w:rPr>
        <w:t xml:space="preserve"> ES EL PLAN DE PARTICIPACI</w:t>
      </w:r>
      <w:r>
        <w:rPr>
          <w:rFonts w:cstheme="minorHAnsi"/>
          <w:b/>
          <w:lang w:val="es-ES"/>
        </w:rPr>
        <w:t>Ó</w:t>
      </w:r>
      <w:r w:rsidRPr="00BC3AC6">
        <w:rPr>
          <w:b/>
          <w:lang w:val="es-ES"/>
        </w:rPr>
        <w:t>N FAMILIAR Y COMUNITARIO?</w:t>
      </w:r>
    </w:p>
    <w:p w14:paraId="6EBB77DC" w14:textId="0217E363" w:rsidR="00810EA5" w:rsidRPr="00C33095" w:rsidRDefault="00036F06" w:rsidP="00CB2144">
      <w:pPr>
        <w:spacing w:before="0" w:after="0"/>
        <w:rPr>
          <w:sz w:val="18"/>
          <w:szCs w:val="18"/>
          <w:lang w:val="es-ES"/>
        </w:rPr>
      </w:pPr>
      <w:r w:rsidRPr="00036F06">
        <w:rPr>
          <w:sz w:val="18"/>
          <w:szCs w:val="18"/>
          <w:lang w:val="es-ES"/>
        </w:rPr>
        <w:t xml:space="preserve">Es un plan que describe cómo nuestra escuela </w:t>
      </w:r>
      <w:r w:rsidR="005A0D40" w:rsidRPr="00036F06">
        <w:rPr>
          <w:sz w:val="18"/>
          <w:szCs w:val="18"/>
          <w:lang w:val="es-ES"/>
        </w:rPr>
        <w:t>ofrecerá</w:t>
      </w:r>
      <w:r w:rsidRPr="00036F06">
        <w:rPr>
          <w:sz w:val="18"/>
          <w:szCs w:val="18"/>
          <w:lang w:val="es-ES"/>
        </w:rPr>
        <w:t xml:space="preserve"> oportunidades</w:t>
      </w:r>
      <w:r w:rsidR="005A0D40">
        <w:rPr>
          <w:sz w:val="18"/>
          <w:szCs w:val="18"/>
          <w:lang w:val="es-ES"/>
        </w:rPr>
        <w:t xml:space="preserve"> </w:t>
      </w:r>
      <w:r w:rsidR="00AA6F97">
        <w:rPr>
          <w:sz w:val="18"/>
          <w:szCs w:val="18"/>
          <w:lang w:val="es-ES"/>
        </w:rPr>
        <w:t xml:space="preserve">para </w:t>
      </w:r>
      <w:r w:rsidRPr="00036F06">
        <w:rPr>
          <w:sz w:val="18"/>
          <w:szCs w:val="18"/>
          <w:lang w:val="es-ES"/>
        </w:rPr>
        <w:t xml:space="preserve">mejorar la </w:t>
      </w:r>
      <w:r w:rsidR="005A0D40" w:rsidRPr="00036F06">
        <w:rPr>
          <w:sz w:val="18"/>
          <w:szCs w:val="18"/>
          <w:lang w:val="es-ES"/>
        </w:rPr>
        <w:t>participación</w:t>
      </w:r>
      <w:r w:rsidRPr="00036F06">
        <w:rPr>
          <w:sz w:val="18"/>
          <w:szCs w:val="18"/>
          <w:lang w:val="es-ES"/>
        </w:rPr>
        <w:t xml:space="preserve"> familiar </w:t>
      </w:r>
      <w:r w:rsidR="005A0D40">
        <w:rPr>
          <w:sz w:val="18"/>
          <w:szCs w:val="18"/>
          <w:lang w:val="es-ES"/>
        </w:rPr>
        <w:t>tanto en la escuela como en el hogar</w:t>
      </w:r>
      <w:r w:rsidR="00810EA5" w:rsidRPr="00036F06">
        <w:rPr>
          <w:sz w:val="18"/>
          <w:szCs w:val="18"/>
          <w:lang w:val="es-ES"/>
        </w:rPr>
        <w:t xml:space="preserve">. </w:t>
      </w:r>
      <w:r w:rsidR="005A0D40" w:rsidRPr="00C33095">
        <w:rPr>
          <w:sz w:val="18"/>
          <w:szCs w:val="18"/>
          <w:lang w:val="es-ES"/>
        </w:rPr>
        <w:t xml:space="preserve">Todos los estudiantes y sus familias </w:t>
      </w:r>
      <w:r w:rsidR="00C33095" w:rsidRPr="00C33095">
        <w:rPr>
          <w:sz w:val="18"/>
          <w:szCs w:val="18"/>
          <w:lang w:val="es-ES"/>
        </w:rPr>
        <w:t>están</w:t>
      </w:r>
      <w:r w:rsidR="005A0D40" w:rsidRPr="00C33095">
        <w:rPr>
          <w:sz w:val="18"/>
          <w:szCs w:val="18"/>
          <w:lang w:val="es-ES"/>
        </w:rPr>
        <w:t xml:space="preserve"> invitados </w:t>
      </w:r>
      <w:r w:rsidR="00C33095">
        <w:rPr>
          <w:sz w:val="18"/>
          <w:szCs w:val="18"/>
          <w:lang w:val="es-ES"/>
        </w:rPr>
        <w:t>y se les exhorta para que participen</w:t>
      </w:r>
      <w:r w:rsidR="005A0D40" w:rsidRPr="00C33095">
        <w:rPr>
          <w:sz w:val="18"/>
          <w:szCs w:val="18"/>
          <w:lang w:val="es-ES"/>
        </w:rPr>
        <w:t xml:space="preserve"> plenamente en las oportunidades </w:t>
      </w:r>
      <w:r w:rsidR="00C33095" w:rsidRPr="00C33095">
        <w:rPr>
          <w:sz w:val="18"/>
          <w:szCs w:val="18"/>
          <w:lang w:val="es-ES"/>
        </w:rPr>
        <w:t>descritas en este plan.</w:t>
      </w:r>
      <w:r w:rsidR="00C33095">
        <w:rPr>
          <w:sz w:val="18"/>
          <w:szCs w:val="18"/>
          <w:lang w:val="es-ES"/>
        </w:rPr>
        <w:t xml:space="preserve"> </w:t>
      </w:r>
      <w:r w:rsidR="00C33095" w:rsidRPr="00C33095">
        <w:rPr>
          <w:sz w:val="18"/>
          <w:szCs w:val="18"/>
          <w:lang w:val="es-ES"/>
        </w:rPr>
        <w:t>La escuela proveerá</w:t>
      </w:r>
      <w:r w:rsidR="00C33095">
        <w:rPr>
          <w:sz w:val="18"/>
          <w:szCs w:val="18"/>
          <w:lang w:val="es-ES"/>
        </w:rPr>
        <w:t xml:space="preserve"> información y la mayor cantidad</w:t>
      </w:r>
      <w:r w:rsidR="00C33095" w:rsidRPr="00C33095">
        <w:rPr>
          <w:sz w:val="18"/>
          <w:szCs w:val="18"/>
          <w:lang w:val="es-ES"/>
        </w:rPr>
        <w:t xml:space="preserve"> de oportunidades posibles para la participación de todos los miembros de la familia</w:t>
      </w:r>
      <w:r w:rsidR="00C33095">
        <w:rPr>
          <w:sz w:val="18"/>
          <w:szCs w:val="18"/>
          <w:lang w:val="es-ES"/>
        </w:rPr>
        <w:t>.</w:t>
      </w:r>
      <w:r w:rsidR="00810EA5" w:rsidRPr="00C33095">
        <w:rPr>
          <w:sz w:val="18"/>
          <w:szCs w:val="18"/>
          <w:lang w:val="es-ES"/>
        </w:rPr>
        <w:t xml:space="preserve">  </w:t>
      </w:r>
    </w:p>
    <w:p w14:paraId="28F21814" w14:textId="1F9E37E5" w:rsidR="00810EA5" w:rsidRPr="00500B8E" w:rsidRDefault="00500B8E" w:rsidP="00810EA5">
      <w:pPr>
        <w:pStyle w:val="Heading1"/>
        <w:rPr>
          <w:b/>
          <w:lang w:val="es-ES"/>
        </w:rPr>
      </w:pPr>
      <w:r w:rsidRPr="00500B8E">
        <w:rPr>
          <w:rFonts w:cstheme="minorHAnsi"/>
          <w:b/>
          <w:lang w:val="es-ES"/>
        </w:rPr>
        <w:t>¿</w:t>
      </w:r>
      <w:r w:rsidR="00DC21F1" w:rsidRPr="00500B8E">
        <w:rPr>
          <w:b/>
          <w:lang w:val="es-ES"/>
        </w:rPr>
        <w:t>qu</w:t>
      </w:r>
      <w:r>
        <w:rPr>
          <w:rFonts w:cstheme="minorHAnsi"/>
          <w:b/>
          <w:lang w:val="es-ES"/>
        </w:rPr>
        <w:t>É</w:t>
      </w:r>
      <w:r w:rsidR="00DC21F1" w:rsidRPr="00500B8E">
        <w:rPr>
          <w:b/>
          <w:lang w:val="es-ES"/>
        </w:rPr>
        <w:t xml:space="preserve"> es</w:t>
      </w:r>
      <w:r w:rsidRPr="00500B8E">
        <w:rPr>
          <w:b/>
          <w:lang w:val="es-ES"/>
        </w:rPr>
        <w:t xml:space="preserve"> el compromiso escuela-familia</w:t>
      </w:r>
      <w:r w:rsidR="008A32B5" w:rsidRPr="00500B8E">
        <w:rPr>
          <w:b/>
          <w:lang w:val="es-ES"/>
        </w:rPr>
        <w:t>?</w:t>
      </w:r>
    </w:p>
    <w:p w14:paraId="6A927322" w14:textId="7E99FA61" w:rsidR="00810EA5" w:rsidRPr="006172E5" w:rsidRDefault="00500B8E" w:rsidP="00CB2144">
      <w:pPr>
        <w:spacing w:before="0" w:after="0"/>
        <w:rPr>
          <w:sz w:val="18"/>
          <w:szCs w:val="18"/>
          <w:lang w:val="es-ES"/>
        </w:rPr>
      </w:pPr>
      <w:r w:rsidRPr="006172E5">
        <w:rPr>
          <w:sz w:val="18"/>
          <w:szCs w:val="18"/>
          <w:lang w:val="es-ES"/>
        </w:rPr>
        <w:t xml:space="preserve">Es un acuerdo escrito </w:t>
      </w:r>
      <w:r w:rsidR="006172E5">
        <w:rPr>
          <w:sz w:val="18"/>
          <w:szCs w:val="18"/>
          <w:lang w:val="es-ES"/>
        </w:rPr>
        <w:t>en el q</w:t>
      </w:r>
      <w:r w:rsidRPr="006172E5">
        <w:rPr>
          <w:sz w:val="18"/>
          <w:szCs w:val="18"/>
          <w:lang w:val="es-ES"/>
        </w:rPr>
        <w:t xml:space="preserve">ue </w:t>
      </w:r>
      <w:r w:rsidR="006172E5" w:rsidRPr="006172E5">
        <w:rPr>
          <w:sz w:val="18"/>
          <w:szCs w:val="18"/>
          <w:lang w:val="es-ES"/>
        </w:rPr>
        <w:t>se describe como la escuela, los estudiantes y la familia trabajan juntos para garantizar el éxito ac</w:t>
      </w:r>
      <w:r w:rsidR="006172E5">
        <w:rPr>
          <w:sz w:val="18"/>
          <w:szCs w:val="18"/>
          <w:lang w:val="es-ES"/>
        </w:rPr>
        <w:t>a</w:t>
      </w:r>
      <w:r w:rsidR="006172E5" w:rsidRPr="006172E5">
        <w:rPr>
          <w:sz w:val="18"/>
          <w:szCs w:val="18"/>
          <w:lang w:val="es-ES"/>
        </w:rPr>
        <w:t>d</w:t>
      </w:r>
      <w:r w:rsidR="00EC104F">
        <w:rPr>
          <w:rFonts w:cstheme="minorHAnsi"/>
          <w:sz w:val="18"/>
          <w:szCs w:val="18"/>
          <w:lang w:val="es-ES"/>
        </w:rPr>
        <w:t>é</w:t>
      </w:r>
      <w:r w:rsidR="006172E5" w:rsidRPr="006172E5">
        <w:rPr>
          <w:sz w:val="18"/>
          <w:szCs w:val="18"/>
          <w:lang w:val="es-ES"/>
        </w:rPr>
        <w:t xml:space="preserve">mico de su </w:t>
      </w:r>
      <w:r w:rsidR="006172E5">
        <w:rPr>
          <w:sz w:val="18"/>
          <w:szCs w:val="18"/>
          <w:lang w:val="es-ES"/>
        </w:rPr>
        <w:t>niño.</w:t>
      </w:r>
      <w:r w:rsidR="00810EA5" w:rsidRPr="006172E5">
        <w:rPr>
          <w:sz w:val="18"/>
          <w:szCs w:val="18"/>
          <w:lang w:val="es-ES"/>
        </w:rPr>
        <w:t xml:space="preserve"> </w:t>
      </w:r>
      <w:r w:rsidR="006172E5">
        <w:rPr>
          <w:sz w:val="18"/>
          <w:szCs w:val="18"/>
          <w:lang w:val="es-ES"/>
        </w:rPr>
        <w:t>Un compromiso eficaz entre escuela y familia contiene los siguientes elementos</w:t>
      </w:r>
      <w:r w:rsidR="00810EA5" w:rsidRPr="006172E5">
        <w:rPr>
          <w:sz w:val="18"/>
          <w:szCs w:val="18"/>
          <w:lang w:val="es-ES"/>
        </w:rPr>
        <w:t>:</w:t>
      </w:r>
    </w:p>
    <w:p w14:paraId="0F57BE37" w14:textId="1FEA0203" w:rsidR="00810EA5" w:rsidRPr="006172E5" w:rsidRDefault="006172E5" w:rsidP="00CB2144">
      <w:pPr>
        <w:pStyle w:val="ListParagraph"/>
        <w:numPr>
          <w:ilvl w:val="0"/>
          <w:numId w:val="1"/>
        </w:numPr>
        <w:spacing w:before="0"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Metas de aprendizaje claras que </w:t>
      </w:r>
      <w:r w:rsidR="00810CF2">
        <w:rPr>
          <w:sz w:val="18"/>
          <w:szCs w:val="18"/>
          <w:lang w:val="es-ES"/>
        </w:rPr>
        <w:t>están</w:t>
      </w:r>
      <w:r>
        <w:rPr>
          <w:sz w:val="18"/>
          <w:szCs w:val="18"/>
          <w:lang w:val="es-ES"/>
        </w:rPr>
        <w:t xml:space="preserve"> vinculadas al plan de mejoramiento escolar</w:t>
      </w:r>
    </w:p>
    <w:p w14:paraId="3428F5CF" w14:textId="5E437421" w:rsidR="00810EA5" w:rsidRPr="006172E5" w:rsidRDefault="006172E5" w:rsidP="00CB2144">
      <w:pPr>
        <w:pStyle w:val="ListParagraph"/>
        <w:numPr>
          <w:ilvl w:val="0"/>
          <w:numId w:val="1"/>
        </w:numPr>
        <w:spacing w:before="0" w:after="0"/>
        <w:rPr>
          <w:sz w:val="18"/>
          <w:szCs w:val="18"/>
          <w:lang w:val="es-ES"/>
        </w:rPr>
      </w:pPr>
      <w:r w:rsidRPr="006172E5">
        <w:rPr>
          <w:sz w:val="18"/>
          <w:szCs w:val="18"/>
          <w:lang w:val="es-ES"/>
        </w:rPr>
        <w:t>Destrezas espec</w:t>
      </w:r>
      <w:r w:rsidRPr="006172E5">
        <w:rPr>
          <w:rFonts w:cstheme="minorHAnsi"/>
          <w:sz w:val="18"/>
          <w:szCs w:val="18"/>
          <w:lang w:val="es-ES"/>
        </w:rPr>
        <w:t>í</w:t>
      </w:r>
      <w:r w:rsidRPr="006172E5">
        <w:rPr>
          <w:sz w:val="18"/>
          <w:szCs w:val="18"/>
          <w:lang w:val="es-ES"/>
        </w:rPr>
        <w:t>ficas que los estudiantes aprender</w:t>
      </w:r>
      <w:r>
        <w:rPr>
          <w:rFonts w:cstheme="minorHAnsi"/>
          <w:sz w:val="18"/>
          <w:szCs w:val="18"/>
          <w:lang w:val="es-ES"/>
        </w:rPr>
        <w:t>á</w:t>
      </w:r>
      <w:r w:rsidRPr="006172E5">
        <w:rPr>
          <w:sz w:val="18"/>
          <w:szCs w:val="18"/>
          <w:lang w:val="es-ES"/>
        </w:rPr>
        <w:t>n durante el a</w:t>
      </w:r>
      <w:r>
        <w:rPr>
          <w:sz w:val="18"/>
          <w:szCs w:val="18"/>
          <w:lang w:val="es-ES"/>
        </w:rPr>
        <w:t>ñ</w:t>
      </w:r>
      <w:r w:rsidRPr="006172E5">
        <w:rPr>
          <w:sz w:val="18"/>
          <w:szCs w:val="18"/>
          <w:lang w:val="es-ES"/>
        </w:rPr>
        <w:t xml:space="preserve">o </w:t>
      </w:r>
    </w:p>
    <w:p w14:paraId="226AD806" w14:textId="33E1C6F9" w:rsidR="00810EA5" w:rsidRPr="006172E5" w:rsidRDefault="006172E5" w:rsidP="00CB2144">
      <w:pPr>
        <w:pStyle w:val="ListParagraph"/>
        <w:numPr>
          <w:ilvl w:val="0"/>
          <w:numId w:val="1"/>
        </w:numPr>
        <w:spacing w:before="0" w:after="0"/>
        <w:rPr>
          <w:sz w:val="18"/>
          <w:szCs w:val="18"/>
          <w:lang w:val="es-ES"/>
        </w:rPr>
      </w:pPr>
      <w:r w:rsidRPr="006172E5">
        <w:rPr>
          <w:sz w:val="18"/>
          <w:szCs w:val="18"/>
          <w:lang w:val="es-ES"/>
        </w:rPr>
        <w:t>Estrategias que el personal escolar, las familias y los estu</w:t>
      </w:r>
      <w:r>
        <w:rPr>
          <w:sz w:val="18"/>
          <w:szCs w:val="18"/>
          <w:lang w:val="es-ES"/>
        </w:rPr>
        <w:t>diantes usar</w:t>
      </w:r>
      <w:r w:rsidR="00311F7C">
        <w:rPr>
          <w:rFonts w:cstheme="minorHAnsi"/>
          <w:sz w:val="18"/>
          <w:szCs w:val="18"/>
          <w:lang w:val="es-ES"/>
        </w:rPr>
        <w:t>á</w:t>
      </w:r>
      <w:r>
        <w:rPr>
          <w:sz w:val="18"/>
          <w:szCs w:val="18"/>
          <w:lang w:val="es-ES"/>
        </w:rPr>
        <w:t xml:space="preserve">n para mejorar el </w:t>
      </w:r>
      <w:r w:rsidRPr="006172E5">
        <w:rPr>
          <w:sz w:val="18"/>
          <w:szCs w:val="18"/>
          <w:lang w:val="es-ES"/>
        </w:rPr>
        <w:t>a</w:t>
      </w:r>
      <w:r>
        <w:rPr>
          <w:sz w:val="18"/>
          <w:szCs w:val="18"/>
          <w:lang w:val="es-ES"/>
        </w:rPr>
        <w:t>p</w:t>
      </w:r>
      <w:r w:rsidRPr="006172E5">
        <w:rPr>
          <w:sz w:val="18"/>
          <w:szCs w:val="18"/>
          <w:lang w:val="es-ES"/>
        </w:rPr>
        <w:t xml:space="preserve">rendizaje </w:t>
      </w:r>
      <w:r>
        <w:rPr>
          <w:sz w:val="18"/>
          <w:szCs w:val="18"/>
          <w:lang w:val="es-ES"/>
        </w:rPr>
        <w:t>estudiantil</w:t>
      </w:r>
    </w:p>
    <w:p w14:paraId="77EE1F24" w14:textId="5043C61B" w:rsidR="00810EA5" w:rsidRPr="00EC104F" w:rsidRDefault="00587C67" w:rsidP="00CB2144">
      <w:pPr>
        <w:pStyle w:val="ListParagraph"/>
        <w:numPr>
          <w:ilvl w:val="0"/>
          <w:numId w:val="1"/>
        </w:numPr>
        <w:spacing w:before="0" w:after="0"/>
        <w:rPr>
          <w:sz w:val="18"/>
          <w:szCs w:val="18"/>
          <w:lang w:val="es-ES"/>
        </w:rPr>
      </w:pPr>
      <w:r w:rsidRPr="00EC104F">
        <w:rPr>
          <w:sz w:val="18"/>
          <w:szCs w:val="18"/>
          <w:lang w:val="es-ES"/>
        </w:rPr>
        <w:t xml:space="preserve">Maneras </w:t>
      </w:r>
      <w:r w:rsidR="00EC104F">
        <w:rPr>
          <w:sz w:val="18"/>
          <w:szCs w:val="18"/>
          <w:lang w:val="es-ES"/>
        </w:rPr>
        <w:t>de</w:t>
      </w:r>
      <w:r w:rsidRPr="00EC104F">
        <w:rPr>
          <w:sz w:val="18"/>
          <w:szCs w:val="18"/>
          <w:lang w:val="es-ES"/>
        </w:rPr>
        <w:t xml:space="preserve"> expandir el a</w:t>
      </w:r>
      <w:r w:rsidR="00EC104F" w:rsidRPr="00EC104F">
        <w:rPr>
          <w:sz w:val="18"/>
          <w:szCs w:val="18"/>
          <w:lang w:val="es-ES"/>
        </w:rPr>
        <w:t>p</w:t>
      </w:r>
      <w:r w:rsidRPr="00EC104F">
        <w:rPr>
          <w:sz w:val="18"/>
          <w:szCs w:val="18"/>
          <w:lang w:val="es-ES"/>
        </w:rPr>
        <w:t xml:space="preserve">rendizaje en el hogar </w:t>
      </w:r>
    </w:p>
    <w:p w14:paraId="052D946E" w14:textId="14F4424B" w:rsidR="00810EA5" w:rsidRPr="00EC104F" w:rsidRDefault="00EC104F" w:rsidP="00CB2144">
      <w:pPr>
        <w:pStyle w:val="ListParagraph"/>
        <w:numPr>
          <w:ilvl w:val="0"/>
          <w:numId w:val="1"/>
        </w:numPr>
        <w:spacing w:before="0" w:after="0"/>
        <w:rPr>
          <w:sz w:val="18"/>
          <w:szCs w:val="18"/>
          <w:lang w:val="es-ES"/>
        </w:rPr>
      </w:pPr>
      <w:r w:rsidRPr="00EC104F">
        <w:rPr>
          <w:sz w:val="18"/>
          <w:szCs w:val="18"/>
          <w:lang w:val="es-ES"/>
        </w:rPr>
        <w:t>Métodos que los maestros y miembros de la familia usar</w:t>
      </w:r>
      <w:r w:rsidR="00311F7C">
        <w:rPr>
          <w:rFonts w:cstheme="minorHAnsi"/>
          <w:sz w:val="18"/>
          <w:szCs w:val="18"/>
          <w:lang w:val="es-ES"/>
        </w:rPr>
        <w:t>á</w:t>
      </w:r>
      <w:r w:rsidRPr="00EC104F">
        <w:rPr>
          <w:sz w:val="18"/>
          <w:szCs w:val="18"/>
          <w:lang w:val="es-ES"/>
        </w:rPr>
        <w:t xml:space="preserve">n para comunicar el progreso del estudiante </w:t>
      </w:r>
    </w:p>
    <w:p w14:paraId="40A3E640" w14:textId="03B55F1F" w:rsidR="00810EA5" w:rsidRPr="00EC104F" w:rsidRDefault="00810EA5" w:rsidP="00CB2144">
      <w:pPr>
        <w:pStyle w:val="ListParagraph"/>
        <w:numPr>
          <w:ilvl w:val="0"/>
          <w:numId w:val="1"/>
        </w:numPr>
        <w:spacing w:before="0" w:after="0"/>
        <w:rPr>
          <w:sz w:val="18"/>
          <w:szCs w:val="18"/>
          <w:lang w:val="es-ES"/>
        </w:rPr>
      </w:pPr>
      <w:r w:rsidRPr="00EC104F">
        <w:rPr>
          <w:sz w:val="18"/>
          <w:szCs w:val="18"/>
          <w:lang w:val="es-ES"/>
        </w:rPr>
        <w:t>O</w:t>
      </w:r>
      <w:r w:rsidR="00EC104F" w:rsidRPr="00EC104F">
        <w:rPr>
          <w:sz w:val="18"/>
          <w:szCs w:val="18"/>
          <w:lang w:val="es-ES"/>
        </w:rPr>
        <w:t>portunidades para que los miembros familiares observen y participen en el sal</w:t>
      </w:r>
      <w:r w:rsidR="00EC104F">
        <w:rPr>
          <w:rFonts w:cstheme="minorHAnsi"/>
          <w:sz w:val="18"/>
          <w:szCs w:val="18"/>
          <w:lang w:val="es-ES"/>
        </w:rPr>
        <w:t>ó</w:t>
      </w:r>
      <w:r w:rsidR="00EC104F" w:rsidRPr="00EC104F">
        <w:rPr>
          <w:sz w:val="18"/>
          <w:szCs w:val="18"/>
          <w:lang w:val="es-ES"/>
        </w:rPr>
        <w:t>n de clases</w:t>
      </w:r>
    </w:p>
    <w:p w14:paraId="6AC4F81E" w14:textId="21AE543F" w:rsidR="00810EA5" w:rsidRPr="00EC104F" w:rsidRDefault="00EC104F" w:rsidP="00CB2144">
      <w:pPr>
        <w:pStyle w:val="ListParagraph"/>
        <w:numPr>
          <w:ilvl w:val="0"/>
          <w:numId w:val="1"/>
        </w:numPr>
        <w:spacing w:before="0" w:after="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Es d</w:t>
      </w:r>
      <w:r w:rsidRPr="00EC104F">
        <w:rPr>
          <w:sz w:val="18"/>
          <w:szCs w:val="18"/>
          <w:lang w:val="es-ES"/>
        </w:rPr>
        <w:t>esarrollado conjuntamente</w:t>
      </w:r>
      <w:r>
        <w:rPr>
          <w:sz w:val="18"/>
          <w:szCs w:val="18"/>
          <w:lang w:val="es-ES"/>
        </w:rPr>
        <w:t xml:space="preserve">, </w:t>
      </w:r>
      <w:r w:rsidRPr="00EC104F">
        <w:rPr>
          <w:sz w:val="18"/>
          <w:szCs w:val="18"/>
          <w:lang w:val="es-ES"/>
        </w:rPr>
        <w:t>entre las familias, el personal escolar, los estudiantes y socios de la comunidad y otros miembros interesados</w:t>
      </w:r>
      <w:r w:rsidR="00311F7C">
        <w:rPr>
          <w:sz w:val="18"/>
          <w:szCs w:val="18"/>
          <w:lang w:val="es-ES"/>
        </w:rPr>
        <w:t>,</w:t>
      </w:r>
      <w:r w:rsidRPr="00EC104F">
        <w:rPr>
          <w:sz w:val="18"/>
          <w:szCs w:val="18"/>
          <w:lang w:val="es-ES"/>
        </w:rPr>
        <w:t xml:space="preserve"> </w:t>
      </w:r>
      <w:r w:rsidR="00311F7C">
        <w:rPr>
          <w:sz w:val="18"/>
          <w:szCs w:val="18"/>
          <w:lang w:val="es-ES"/>
        </w:rPr>
        <w:t>durante nuestra reunión de planeación</w:t>
      </w:r>
    </w:p>
    <w:p w14:paraId="216F930F" w14:textId="1CF94B48" w:rsidR="00810EA5" w:rsidRPr="00EC104F" w:rsidRDefault="00EC104F" w:rsidP="00CB2144">
      <w:pPr>
        <w:pStyle w:val="ListParagraph"/>
        <w:numPr>
          <w:ilvl w:val="0"/>
          <w:numId w:val="1"/>
        </w:numPr>
        <w:spacing w:before="0" w:after="0"/>
        <w:rPr>
          <w:sz w:val="18"/>
          <w:szCs w:val="18"/>
          <w:lang w:val="es-ES"/>
        </w:rPr>
      </w:pPr>
      <w:r w:rsidRPr="00EC104F">
        <w:rPr>
          <w:sz w:val="18"/>
          <w:szCs w:val="18"/>
          <w:lang w:val="es-ES"/>
        </w:rPr>
        <w:t xml:space="preserve">Es revisado y </w:t>
      </w:r>
      <w:r w:rsidR="00AA6F97">
        <w:rPr>
          <w:sz w:val="18"/>
          <w:szCs w:val="18"/>
          <w:lang w:val="es-ES"/>
        </w:rPr>
        <w:t>analizado</w:t>
      </w:r>
      <w:r w:rsidRPr="00EC104F">
        <w:rPr>
          <w:sz w:val="18"/>
          <w:szCs w:val="18"/>
          <w:lang w:val="es-ES"/>
        </w:rPr>
        <w:t xml:space="preserve"> durante el año</w:t>
      </w:r>
    </w:p>
    <w:p w14:paraId="58A98097" w14:textId="478B6117" w:rsidR="00810CF2" w:rsidRDefault="00810CF2" w:rsidP="00CB2144">
      <w:pPr>
        <w:pStyle w:val="ListParagraph"/>
        <w:numPr>
          <w:ilvl w:val="1"/>
          <w:numId w:val="1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Durante conferencias de Padres y Maestros</w:t>
      </w:r>
    </w:p>
    <w:p w14:paraId="79B6FA2B" w14:textId="66EA0528" w:rsidR="00810CF2" w:rsidRDefault="00810CF2" w:rsidP="00CB2144">
      <w:pPr>
        <w:pStyle w:val="ListParagraph"/>
        <w:numPr>
          <w:ilvl w:val="1"/>
          <w:numId w:val="1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Durante </w:t>
      </w:r>
      <w:proofErr w:type="spellStart"/>
      <w:r>
        <w:rPr>
          <w:sz w:val="18"/>
          <w:szCs w:val="18"/>
        </w:rPr>
        <w:t>eventos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talleres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Titulo</w:t>
      </w:r>
      <w:proofErr w:type="spellEnd"/>
      <w:r>
        <w:rPr>
          <w:sz w:val="18"/>
          <w:szCs w:val="18"/>
        </w:rPr>
        <w:t xml:space="preserve"> I</w:t>
      </w:r>
    </w:p>
    <w:p w14:paraId="7BA8313D" w14:textId="136FD7A7" w:rsidR="00810CF2" w:rsidRDefault="00810CF2" w:rsidP="00CB2144">
      <w:pPr>
        <w:pStyle w:val="ListParagraph"/>
        <w:numPr>
          <w:ilvl w:val="1"/>
          <w:numId w:val="1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Durante </w:t>
      </w:r>
      <w:proofErr w:type="spellStart"/>
      <w:r>
        <w:rPr>
          <w:sz w:val="18"/>
          <w:szCs w:val="18"/>
        </w:rPr>
        <w:t>Eventos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Curiculo</w:t>
      </w:r>
      <w:proofErr w:type="spellEnd"/>
    </w:p>
    <w:p w14:paraId="5069592D" w14:textId="2A0A29D6" w:rsidR="00810EA5" w:rsidRPr="00810CF2" w:rsidRDefault="00810CF2" w:rsidP="00CB2144">
      <w:pPr>
        <w:pStyle w:val="ListParagraph"/>
        <w:numPr>
          <w:ilvl w:val="1"/>
          <w:numId w:val="1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Disponible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 xml:space="preserve"> Centro de </w:t>
      </w:r>
      <w:proofErr w:type="spellStart"/>
      <w:r>
        <w:rPr>
          <w:sz w:val="18"/>
          <w:szCs w:val="18"/>
        </w:rPr>
        <w:t>Familias</w:t>
      </w:r>
      <w:proofErr w:type="spellEnd"/>
    </w:p>
    <w:p w14:paraId="134C0E3E" w14:textId="1A3E91F3" w:rsidR="00810EA5" w:rsidRPr="001D2485" w:rsidRDefault="00B738AC" w:rsidP="00810EA5">
      <w:pPr>
        <w:pStyle w:val="Heading1"/>
        <w:rPr>
          <w:b/>
        </w:rPr>
      </w:pPr>
      <w:r>
        <w:rPr>
          <w:b/>
        </w:rPr>
        <w:t>vamos a hablar</w:t>
      </w:r>
    </w:p>
    <w:p w14:paraId="1D5E3B73" w14:textId="77777777" w:rsidR="00810CF2" w:rsidRPr="00810CF2" w:rsidRDefault="00810CF2" w:rsidP="00CB2144">
      <w:pPr>
        <w:spacing w:before="0" w:after="0"/>
        <w:rPr>
          <w:sz w:val="18"/>
          <w:szCs w:val="18"/>
        </w:rPr>
      </w:pPr>
      <w:r w:rsidRPr="00810CF2">
        <w:rPr>
          <w:sz w:val="18"/>
          <w:szCs w:val="18"/>
        </w:rPr>
        <w:t xml:space="preserve">BMS se </w:t>
      </w:r>
      <w:proofErr w:type="spellStart"/>
      <w:r w:rsidRPr="00810CF2">
        <w:rPr>
          <w:sz w:val="18"/>
          <w:szCs w:val="18"/>
        </w:rPr>
        <w:t>compromete</w:t>
      </w:r>
      <w:proofErr w:type="spellEnd"/>
      <w:r w:rsidRPr="00810CF2">
        <w:rPr>
          <w:sz w:val="18"/>
          <w:szCs w:val="18"/>
        </w:rPr>
        <w:t xml:space="preserve"> a </w:t>
      </w:r>
      <w:proofErr w:type="spellStart"/>
      <w:r w:rsidRPr="00810CF2">
        <w:rPr>
          <w:sz w:val="18"/>
          <w:szCs w:val="18"/>
        </w:rPr>
        <w:t>mantener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una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comunicación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bidireccional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frecuente</w:t>
      </w:r>
      <w:proofErr w:type="spellEnd"/>
      <w:r w:rsidRPr="00810CF2">
        <w:rPr>
          <w:sz w:val="18"/>
          <w:szCs w:val="18"/>
        </w:rPr>
        <w:t xml:space="preserve"> con las </w:t>
      </w:r>
      <w:proofErr w:type="spellStart"/>
      <w:r w:rsidRPr="00810CF2">
        <w:rPr>
          <w:sz w:val="18"/>
          <w:szCs w:val="18"/>
        </w:rPr>
        <w:t>familias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sobre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el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aprendizaje</w:t>
      </w:r>
      <w:proofErr w:type="spellEnd"/>
      <w:r w:rsidRPr="00810CF2">
        <w:rPr>
          <w:sz w:val="18"/>
          <w:szCs w:val="18"/>
        </w:rPr>
        <w:t xml:space="preserve"> de </w:t>
      </w:r>
      <w:proofErr w:type="spellStart"/>
      <w:r w:rsidRPr="00810CF2">
        <w:rPr>
          <w:sz w:val="18"/>
          <w:szCs w:val="18"/>
        </w:rPr>
        <w:t>los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estudiantes</w:t>
      </w:r>
      <w:proofErr w:type="spellEnd"/>
      <w:r w:rsidRPr="00810CF2">
        <w:rPr>
          <w:sz w:val="18"/>
          <w:szCs w:val="18"/>
        </w:rPr>
        <w:t xml:space="preserve"> a </w:t>
      </w:r>
      <w:proofErr w:type="spellStart"/>
      <w:r w:rsidRPr="00810CF2">
        <w:rPr>
          <w:sz w:val="18"/>
          <w:szCs w:val="18"/>
        </w:rPr>
        <w:t>través</w:t>
      </w:r>
      <w:proofErr w:type="spellEnd"/>
      <w:r w:rsidRPr="00810CF2">
        <w:rPr>
          <w:sz w:val="18"/>
          <w:szCs w:val="18"/>
        </w:rPr>
        <w:t xml:space="preserve"> de </w:t>
      </w:r>
      <w:proofErr w:type="spellStart"/>
      <w:r w:rsidRPr="00810CF2">
        <w:rPr>
          <w:sz w:val="18"/>
          <w:szCs w:val="18"/>
        </w:rPr>
        <w:t>ParentSquare</w:t>
      </w:r>
      <w:proofErr w:type="spellEnd"/>
      <w:r w:rsidRPr="00810CF2">
        <w:rPr>
          <w:sz w:val="18"/>
          <w:szCs w:val="18"/>
        </w:rPr>
        <w:t xml:space="preserve">, Parent Portal, Parent Vue, </w:t>
      </w:r>
      <w:proofErr w:type="spellStart"/>
      <w:r w:rsidRPr="00810CF2">
        <w:rPr>
          <w:sz w:val="18"/>
          <w:szCs w:val="18"/>
        </w:rPr>
        <w:t>conferencias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virtuales</w:t>
      </w:r>
      <w:proofErr w:type="spellEnd"/>
      <w:r w:rsidRPr="00810CF2">
        <w:rPr>
          <w:sz w:val="18"/>
          <w:szCs w:val="18"/>
        </w:rPr>
        <w:t xml:space="preserve"> y </w:t>
      </w:r>
      <w:proofErr w:type="spellStart"/>
      <w:r w:rsidRPr="00810CF2">
        <w:rPr>
          <w:sz w:val="18"/>
          <w:szCs w:val="18"/>
        </w:rPr>
        <w:t>en</w:t>
      </w:r>
      <w:proofErr w:type="spellEnd"/>
      <w:r w:rsidRPr="00810CF2">
        <w:rPr>
          <w:sz w:val="18"/>
          <w:szCs w:val="18"/>
        </w:rPr>
        <w:t xml:space="preserve"> persona, </w:t>
      </w:r>
      <w:proofErr w:type="spellStart"/>
      <w:r w:rsidRPr="00810CF2">
        <w:rPr>
          <w:sz w:val="18"/>
          <w:szCs w:val="18"/>
        </w:rPr>
        <w:t>correo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electrónico</w:t>
      </w:r>
      <w:proofErr w:type="spellEnd"/>
      <w:r w:rsidRPr="00810CF2">
        <w:rPr>
          <w:sz w:val="18"/>
          <w:szCs w:val="18"/>
        </w:rPr>
        <w:t xml:space="preserve"> y </w:t>
      </w:r>
      <w:proofErr w:type="spellStart"/>
      <w:r w:rsidRPr="00810CF2">
        <w:rPr>
          <w:sz w:val="18"/>
          <w:szCs w:val="18"/>
        </w:rPr>
        <w:t>teléfono</w:t>
      </w:r>
      <w:proofErr w:type="spellEnd"/>
      <w:r w:rsidRPr="00810CF2">
        <w:rPr>
          <w:sz w:val="18"/>
          <w:szCs w:val="18"/>
        </w:rPr>
        <w:t>.</w:t>
      </w:r>
    </w:p>
    <w:p w14:paraId="4BC94C1A" w14:textId="77777777" w:rsidR="00CB2144" w:rsidRDefault="00CB2144" w:rsidP="00CB2144">
      <w:pPr>
        <w:spacing w:before="0" w:after="0"/>
        <w:rPr>
          <w:sz w:val="18"/>
          <w:szCs w:val="18"/>
        </w:rPr>
      </w:pPr>
    </w:p>
    <w:p w14:paraId="2F569368" w14:textId="2F903EE3" w:rsidR="00805CFA" w:rsidRPr="00B738AC" w:rsidRDefault="00810CF2" w:rsidP="00CB2144">
      <w:pPr>
        <w:spacing w:before="0" w:after="0"/>
        <w:rPr>
          <w:i/>
          <w:sz w:val="18"/>
          <w:szCs w:val="18"/>
          <w:u w:val="single"/>
          <w:lang w:val="es-ES"/>
        </w:rPr>
      </w:pPr>
      <w:r w:rsidRPr="00810CF2">
        <w:rPr>
          <w:sz w:val="18"/>
          <w:szCs w:val="18"/>
        </w:rPr>
        <w:t xml:space="preserve">Si </w:t>
      </w:r>
      <w:proofErr w:type="spellStart"/>
      <w:r w:rsidRPr="00810CF2">
        <w:rPr>
          <w:sz w:val="18"/>
          <w:szCs w:val="18"/>
        </w:rPr>
        <w:t>necesita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servicios</w:t>
      </w:r>
      <w:proofErr w:type="spellEnd"/>
      <w:r w:rsidRPr="00810CF2">
        <w:rPr>
          <w:sz w:val="18"/>
          <w:szCs w:val="18"/>
        </w:rPr>
        <w:t xml:space="preserve"> de </w:t>
      </w:r>
      <w:proofErr w:type="spellStart"/>
      <w:r w:rsidRPr="00810CF2">
        <w:rPr>
          <w:sz w:val="18"/>
          <w:szCs w:val="18"/>
        </w:rPr>
        <w:t>interpretación</w:t>
      </w:r>
      <w:proofErr w:type="spellEnd"/>
      <w:r w:rsidRPr="00810CF2">
        <w:rPr>
          <w:sz w:val="18"/>
          <w:szCs w:val="18"/>
        </w:rPr>
        <w:t xml:space="preserve"> y/o </w:t>
      </w:r>
      <w:proofErr w:type="spellStart"/>
      <w:r w:rsidRPr="00810CF2">
        <w:rPr>
          <w:sz w:val="18"/>
          <w:szCs w:val="18"/>
        </w:rPr>
        <w:t>traducción</w:t>
      </w:r>
      <w:proofErr w:type="spellEnd"/>
      <w:r w:rsidRPr="00810CF2">
        <w:rPr>
          <w:sz w:val="18"/>
          <w:szCs w:val="18"/>
        </w:rPr>
        <w:t xml:space="preserve">, </w:t>
      </w:r>
      <w:proofErr w:type="spellStart"/>
      <w:r w:rsidRPr="00810CF2">
        <w:rPr>
          <w:sz w:val="18"/>
          <w:szCs w:val="18"/>
        </w:rPr>
        <w:t>comuníquese</w:t>
      </w:r>
      <w:proofErr w:type="spellEnd"/>
      <w:r w:rsidRPr="00810CF2">
        <w:rPr>
          <w:sz w:val="18"/>
          <w:szCs w:val="18"/>
        </w:rPr>
        <w:t xml:space="preserve"> con la Sra. Pilar Silva, </w:t>
      </w:r>
      <w:proofErr w:type="spellStart"/>
      <w:r w:rsidRPr="00810CF2">
        <w:rPr>
          <w:sz w:val="18"/>
          <w:szCs w:val="18"/>
        </w:rPr>
        <w:t>Coordinadora</w:t>
      </w:r>
      <w:proofErr w:type="spellEnd"/>
      <w:r w:rsidRPr="00810CF2">
        <w:rPr>
          <w:sz w:val="18"/>
          <w:szCs w:val="18"/>
        </w:rPr>
        <w:t xml:space="preserve"> de </w:t>
      </w:r>
      <w:proofErr w:type="spellStart"/>
      <w:r w:rsidRPr="00810CF2">
        <w:rPr>
          <w:sz w:val="18"/>
          <w:szCs w:val="18"/>
        </w:rPr>
        <w:t>instrucción</w:t>
      </w:r>
      <w:proofErr w:type="spellEnd"/>
      <w:r w:rsidRPr="00810CF2">
        <w:rPr>
          <w:sz w:val="18"/>
          <w:szCs w:val="18"/>
        </w:rPr>
        <w:t xml:space="preserve"> para padres, al 770-638-2317 o </w:t>
      </w:r>
      <w:proofErr w:type="spellStart"/>
      <w:r w:rsidRPr="00810CF2">
        <w:rPr>
          <w:sz w:val="18"/>
          <w:szCs w:val="18"/>
        </w:rPr>
        <w:t>por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correo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electrónico</w:t>
      </w:r>
      <w:proofErr w:type="spellEnd"/>
      <w:r w:rsidRPr="00810CF2">
        <w:rPr>
          <w:sz w:val="18"/>
          <w:szCs w:val="18"/>
        </w:rPr>
        <w:t xml:space="preserve"> a pilar.silva@gcpsk12.org.</w:t>
      </w:r>
    </w:p>
    <w:p w14:paraId="2761B8F3" w14:textId="4024EAD8" w:rsidR="00810EA5" w:rsidRPr="00311F7C" w:rsidRDefault="00810EA5" w:rsidP="00810EA5">
      <w:pPr>
        <w:pStyle w:val="Heading1"/>
        <w:rPr>
          <w:b/>
        </w:rPr>
      </w:pPr>
      <w:r w:rsidRPr="00311F7C">
        <w:rPr>
          <w:b/>
        </w:rPr>
        <w:t>Activi</w:t>
      </w:r>
      <w:r w:rsidR="003E43E7" w:rsidRPr="00311F7C">
        <w:rPr>
          <w:b/>
        </w:rPr>
        <w:t>dades para fortalecer nuestra alianza</w:t>
      </w:r>
    </w:p>
    <w:p w14:paraId="3A65F50B" w14:textId="77777777" w:rsidR="00810CF2" w:rsidRPr="00810CF2" w:rsidRDefault="00810CF2" w:rsidP="00CB2144">
      <w:pPr>
        <w:spacing w:before="0" w:after="0" w:line="240" w:lineRule="auto"/>
        <w:jc w:val="center"/>
        <w:rPr>
          <w:sz w:val="18"/>
          <w:szCs w:val="18"/>
        </w:rPr>
      </w:pPr>
      <w:r w:rsidRPr="00810CF2">
        <w:rPr>
          <w:sz w:val="18"/>
          <w:szCs w:val="18"/>
        </w:rPr>
        <w:t xml:space="preserve">Los </w:t>
      </w:r>
      <w:proofErr w:type="spellStart"/>
      <w:r w:rsidRPr="00810CF2">
        <w:rPr>
          <w:sz w:val="18"/>
          <w:szCs w:val="18"/>
        </w:rPr>
        <w:t>eventos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enumerados</w:t>
      </w:r>
      <w:proofErr w:type="spellEnd"/>
      <w:r w:rsidRPr="00810CF2">
        <w:rPr>
          <w:sz w:val="18"/>
          <w:szCs w:val="18"/>
        </w:rPr>
        <w:t xml:space="preserve"> a </w:t>
      </w:r>
      <w:proofErr w:type="spellStart"/>
      <w:r w:rsidRPr="00810CF2">
        <w:rPr>
          <w:sz w:val="18"/>
          <w:szCs w:val="18"/>
        </w:rPr>
        <w:t>continuación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permiten</w:t>
      </w:r>
      <w:proofErr w:type="spellEnd"/>
      <w:r w:rsidRPr="00810CF2">
        <w:rPr>
          <w:sz w:val="18"/>
          <w:szCs w:val="18"/>
        </w:rPr>
        <w:t xml:space="preserve"> a </w:t>
      </w:r>
      <w:proofErr w:type="spellStart"/>
      <w:r w:rsidRPr="00810CF2">
        <w:rPr>
          <w:sz w:val="18"/>
          <w:szCs w:val="18"/>
        </w:rPr>
        <w:t>los</w:t>
      </w:r>
      <w:proofErr w:type="spellEnd"/>
      <w:r w:rsidRPr="00810CF2">
        <w:rPr>
          <w:sz w:val="18"/>
          <w:szCs w:val="18"/>
        </w:rPr>
        <w:t xml:space="preserve"> padres </w:t>
      </w:r>
      <w:proofErr w:type="spellStart"/>
      <w:r w:rsidRPr="00810CF2">
        <w:rPr>
          <w:sz w:val="18"/>
          <w:szCs w:val="18"/>
        </w:rPr>
        <w:t>participar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en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actividades</w:t>
      </w:r>
      <w:proofErr w:type="spellEnd"/>
      <w:r w:rsidRPr="00810CF2">
        <w:rPr>
          <w:sz w:val="18"/>
          <w:szCs w:val="18"/>
        </w:rPr>
        <w:t xml:space="preserve"> que </w:t>
      </w:r>
      <w:proofErr w:type="spellStart"/>
      <w:r w:rsidRPr="00810CF2">
        <w:rPr>
          <w:sz w:val="18"/>
          <w:szCs w:val="18"/>
        </w:rPr>
        <w:t>construyen</w:t>
      </w:r>
      <w:proofErr w:type="spellEnd"/>
      <w:r w:rsidRPr="00810CF2">
        <w:rPr>
          <w:sz w:val="18"/>
          <w:szCs w:val="18"/>
        </w:rPr>
        <w:t xml:space="preserve"> la </w:t>
      </w:r>
      <w:proofErr w:type="spellStart"/>
      <w:r w:rsidRPr="00810CF2">
        <w:rPr>
          <w:sz w:val="18"/>
          <w:szCs w:val="18"/>
        </w:rPr>
        <w:t>asociación</w:t>
      </w:r>
      <w:proofErr w:type="spellEnd"/>
      <w:r w:rsidRPr="00810CF2">
        <w:rPr>
          <w:sz w:val="18"/>
          <w:szCs w:val="18"/>
        </w:rPr>
        <w:t xml:space="preserve"> entre </w:t>
      </w:r>
      <w:proofErr w:type="spellStart"/>
      <w:r w:rsidRPr="00810CF2">
        <w:rPr>
          <w:sz w:val="18"/>
          <w:szCs w:val="18"/>
        </w:rPr>
        <w:t>el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hogar</w:t>
      </w:r>
      <w:proofErr w:type="spellEnd"/>
      <w:r w:rsidRPr="00810CF2">
        <w:rPr>
          <w:sz w:val="18"/>
          <w:szCs w:val="18"/>
        </w:rPr>
        <w:t xml:space="preserve"> y la </w:t>
      </w:r>
      <w:proofErr w:type="spellStart"/>
      <w:r w:rsidRPr="00810CF2">
        <w:rPr>
          <w:sz w:val="18"/>
          <w:szCs w:val="18"/>
        </w:rPr>
        <w:t>escuela</w:t>
      </w:r>
      <w:proofErr w:type="spellEnd"/>
      <w:r w:rsidRPr="00810CF2">
        <w:rPr>
          <w:sz w:val="18"/>
          <w:szCs w:val="18"/>
        </w:rPr>
        <w:t xml:space="preserve">. </w:t>
      </w:r>
      <w:proofErr w:type="spellStart"/>
      <w:r w:rsidRPr="00810CF2">
        <w:rPr>
          <w:sz w:val="18"/>
          <w:szCs w:val="18"/>
        </w:rPr>
        <w:t>Estos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eventos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incluyen</w:t>
      </w:r>
      <w:proofErr w:type="spellEnd"/>
      <w:r w:rsidRPr="00810CF2">
        <w:rPr>
          <w:sz w:val="18"/>
          <w:szCs w:val="18"/>
        </w:rPr>
        <w:t>:</w:t>
      </w:r>
    </w:p>
    <w:p w14:paraId="74768B3F" w14:textId="77777777" w:rsidR="00810CF2" w:rsidRPr="00810CF2" w:rsidRDefault="00810CF2" w:rsidP="00CB2144">
      <w:pPr>
        <w:spacing w:before="0"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 xml:space="preserve">• </w:t>
      </w:r>
      <w:proofErr w:type="spellStart"/>
      <w:r w:rsidRPr="00810CF2">
        <w:rPr>
          <w:sz w:val="18"/>
          <w:szCs w:val="18"/>
        </w:rPr>
        <w:t>Reunión</w:t>
      </w:r>
      <w:proofErr w:type="spellEnd"/>
      <w:r w:rsidRPr="00810CF2">
        <w:rPr>
          <w:sz w:val="18"/>
          <w:szCs w:val="18"/>
        </w:rPr>
        <w:t xml:space="preserve"> de </w:t>
      </w:r>
      <w:proofErr w:type="spellStart"/>
      <w:r w:rsidRPr="00810CF2">
        <w:rPr>
          <w:sz w:val="18"/>
          <w:szCs w:val="18"/>
        </w:rPr>
        <w:t>planificación</w:t>
      </w:r>
      <w:proofErr w:type="spellEnd"/>
      <w:r w:rsidRPr="00810CF2">
        <w:rPr>
          <w:sz w:val="18"/>
          <w:szCs w:val="18"/>
        </w:rPr>
        <w:t xml:space="preserve"> del </w:t>
      </w:r>
      <w:proofErr w:type="spellStart"/>
      <w:r w:rsidRPr="00810CF2">
        <w:rPr>
          <w:sz w:val="18"/>
          <w:szCs w:val="18"/>
        </w:rPr>
        <w:t>Título</w:t>
      </w:r>
      <w:proofErr w:type="spellEnd"/>
      <w:r w:rsidRPr="00810CF2">
        <w:rPr>
          <w:sz w:val="18"/>
          <w:szCs w:val="18"/>
        </w:rPr>
        <w:t xml:space="preserve"> I</w:t>
      </w:r>
    </w:p>
    <w:p w14:paraId="02C8F171" w14:textId="77777777" w:rsidR="00810CF2" w:rsidRPr="00810CF2" w:rsidRDefault="00810CF2" w:rsidP="00CB2144">
      <w:pPr>
        <w:spacing w:before="0"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 xml:space="preserve">• Noche del plan de </w:t>
      </w:r>
      <w:proofErr w:type="spellStart"/>
      <w:r w:rsidRPr="00810CF2">
        <w:rPr>
          <w:sz w:val="18"/>
          <w:szCs w:val="18"/>
        </w:rPr>
        <w:t>estudios</w:t>
      </w:r>
      <w:proofErr w:type="spellEnd"/>
    </w:p>
    <w:p w14:paraId="71E331C6" w14:textId="77777777" w:rsidR="00810CF2" w:rsidRPr="00810CF2" w:rsidRDefault="00810CF2" w:rsidP="00CB2144">
      <w:pPr>
        <w:spacing w:before="0"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 xml:space="preserve">• </w:t>
      </w:r>
      <w:proofErr w:type="spellStart"/>
      <w:r w:rsidRPr="00810CF2">
        <w:rPr>
          <w:sz w:val="18"/>
          <w:szCs w:val="18"/>
        </w:rPr>
        <w:t>Reunión</w:t>
      </w:r>
      <w:proofErr w:type="spellEnd"/>
      <w:r w:rsidRPr="00810CF2">
        <w:rPr>
          <w:sz w:val="18"/>
          <w:szCs w:val="18"/>
        </w:rPr>
        <w:t xml:space="preserve"> </w:t>
      </w:r>
      <w:proofErr w:type="spellStart"/>
      <w:r w:rsidRPr="00810CF2">
        <w:rPr>
          <w:sz w:val="18"/>
          <w:szCs w:val="18"/>
        </w:rPr>
        <w:t>anual</w:t>
      </w:r>
      <w:proofErr w:type="spellEnd"/>
      <w:r w:rsidRPr="00810CF2">
        <w:rPr>
          <w:sz w:val="18"/>
          <w:szCs w:val="18"/>
        </w:rPr>
        <w:t xml:space="preserve"> de padres de </w:t>
      </w:r>
      <w:proofErr w:type="spellStart"/>
      <w:r w:rsidRPr="00810CF2">
        <w:rPr>
          <w:sz w:val="18"/>
          <w:szCs w:val="18"/>
        </w:rPr>
        <w:t>Título</w:t>
      </w:r>
      <w:proofErr w:type="spellEnd"/>
      <w:r w:rsidRPr="00810CF2">
        <w:rPr>
          <w:sz w:val="18"/>
          <w:szCs w:val="18"/>
        </w:rPr>
        <w:t xml:space="preserve"> I</w:t>
      </w:r>
    </w:p>
    <w:p w14:paraId="33F95BD7" w14:textId="77777777" w:rsidR="00810CF2" w:rsidRPr="00810CF2" w:rsidRDefault="00810CF2" w:rsidP="00CB2144">
      <w:pPr>
        <w:spacing w:before="0"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 xml:space="preserve">• </w:t>
      </w:r>
      <w:proofErr w:type="spellStart"/>
      <w:r w:rsidRPr="00810CF2">
        <w:rPr>
          <w:sz w:val="18"/>
          <w:szCs w:val="18"/>
        </w:rPr>
        <w:t>Revisión</w:t>
      </w:r>
      <w:proofErr w:type="spellEnd"/>
      <w:r w:rsidRPr="00810CF2">
        <w:rPr>
          <w:sz w:val="18"/>
          <w:szCs w:val="18"/>
        </w:rPr>
        <w:t xml:space="preserve"> del </w:t>
      </w:r>
      <w:proofErr w:type="spellStart"/>
      <w:r w:rsidRPr="00810CF2">
        <w:rPr>
          <w:sz w:val="18"/>
          <w:szCs w:val="18"/>
        </w:rPr>
        <w:t>borrador</w:t>
      </w:r>
      <w:proofErr w:type="spellEnd"/>
      <w:r w:rsidRPr="00810CF2">
        <w:rPr>
          <w:sz w:val="18"/>
          <w:szCs w:val="18"/>
        </w:rPr>
        <w:t xml:space="preserve"> del </w:t>
      </w:r>
      <w:proofErr w:type="spellStart"/>
      <w:r w:rsidRPr="00810CF2">
        <w:rPr>
          <w:sz w:val="18"/>
          <w:szCs w:val="18"/>
        </w:rPr>
        <w:t>documento</w:t>
      </w:r>
      <w:proofErr w:type="spellEnd"/>
      <w:r w:rsidRPr="00810CF2">
        <w:rPr>
          <w:sz w:val="18"/>
          <w:szCs w:val="18"/>
        </w:rPr>
        <w:t xml:space="preserve"> del </w:t>
      </w:r>
      <w:proofErr w:type="spellStart"/>
      <w:r w:rsidRPr="00810CF2">
        <w:rPr>
          <w:sz w:val="18"/>
          <w:szCs w:val="18"/>
        </w:rPr>
        <w:t>Título</w:t>
      </w:r>
      <w:proofErr w:type="spellEnd"/>
      <w:r w:rsidRPr="00810CF2">
        <w:rPr>
          <w:sz w:val="18"/>
          <w:szCs w:val="18"/>
        </w:rPr>
        <w:t xml:space="preserve"> I</w:t>
      </w:r>
    </w:p>
    <w:p w14:paraId="004508AC" w14:textId="77777777" w:rsidR="00810CF2" w:rsidRPr="00810CF2" w:rsidRDefault="00810CF2" w:rsidP="00CB2144">
      <w:pPr>
        <w:spacing w:before="0"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 xml:space="preserve">• Taller de </w:t>
      </w:r>
      <w:proofErr w:type="spellStart"/>
      <w:r w:rsidRPr="00810CF2">
        <w:rPr>
          <w:sz w:val="18"/>
          <w:szCs w:val="18"/>
        </w:rPr>
        <w:t>Tecnología</w:t>
      </w:r>
      <w:proofErr w:type="spellEnd"/>
    </w:p>
    <w:p w14:paraId="736A5F7C" w14:textId="77777777" w:rsidR="00810CF2" w:rsidRPr="00810CF2" w:rsidRDefault="00810CF2" w:rsidP="00CB2144">
      <w:pPr>
        <w:spacing w:before="0"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 xml:space="preserve">• Noche de </w:t>
      </w:r>
      <w:proofErr w:type="spellStart"/>
      <w:r w:rsidRPr="00810CF2">
        <w:rPr>
          <w:sz w:val="18"/>
          <w:szCs w:val="18"/>
        </w:rPr>
        <w:t>alfabetización</w:t>
      </w:r>
      <w:proofErr w:type="spellEnd"/>
    </w:p>
    <w:p w14:paraId="52DE104F" w14:textId="77777777" w:rsidR="00810CF2" w:rsidRPr="00810CF2" w:rsidRDefault="00810CF2" w:rsidP="00CB2144">
      <w:pPr>
        <w:spacing w:before="0"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>• Noche STEM</w:t>
      </w:r>
    </w:p>
    <w:p w14:paraId="2C247D18" w14:textId="77777777" w:rsidR="00810CF2" w:rsidRPr="00810CF2" w:rsidRDefault="00810CF2" w:rsidP="00CB2144">
      <w:pPr>
        <w:spacing w:before="0"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 xml:space="preserve">• </w:t>
      </w:r>
      <w:proofErr w:type="spellStart"/>
      <w:r w:rsidRPr="00810CF2">
        <w:rPr>
          <w:sz w:val="18"/>
          <w:szCs w:val="18"/>
        </w:rPr>
        <w:t>Orientación</w:t>
      </w:r>
      <w:proofErr w:type="spellEnd"/>
      <w:r w:rsidRPr="00810CF2">
        <w:rPr>
          <w:sz w:val="18"/>
          <w:szCs w:val="18"/>
        </w:rPr>
        <w:t xml:space="preserve"> para </w:t>
      </w:r>
      <w:proofErr w:type="spellStart"/>
      <w:r w:rsidRPr="00810CF2">
        <w:rPr>
          <w:sz w:val="18"/>
          <w:szCs w:val="18"/>
        </w:rPr>
        <w:t>estudiantes</w:t>
      </w:r>
      <w:proofErr w:type="spellEnd"/>
      <w:r w:rsidRPr="00810CF2">
        <w:rPr>
          <w:sz w:val="18"/>
          <w:szCs w:val="18"/>
        </w:rPr>
        <w:t xml:space="preserve"> de sexto </w:t>
      </w:r>
      <w:proofErr w:type="spellStart"/>
      <w:r w:rsidRPr="00810CF2">
        <w:rPr>
          <w:sz w:val="18"/>
          <w:szCs w:val="18"/>
        </w:rPr>
        <w:t>grado</w:t>
      </w:r>
      <w:proofErr w:type="spellEnd"/>
    </w:p>
    <w:p w14:paraId="0EDFC5C2" w14:textId="77777777" w:rsidR="00810CF2" w:rsidRPr="00810CF2" w:rsidRDefault="00810CF2" w:rsidP="00CB2144">
      <w:pPr>
        <w:spacing w:before="0"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>• Café con Jones</w:t>
      </w:r>
    </w:p>
    <w:p w14:paraId="39B25441" w14:textId="77777777" w:rsidR="00810CF2" w:rsidRPr="00810CF2" w:rsidRDefault="00810CF2" w:rsidP="00CB2144">
      <w:pPr>
        <w:spacing w:after="0" w:line="240" w:lineRule="auto"/>
        <w:contextualSpacing/>
        <w:rPr>
          <w:sz w:val="18"/>
          <w:szCs w:val="18"/>
        </w:rPr>
      </w:pPr>
      <w:r w:rsidRPr="00810CF2">
        <w:rPr>
          <w:sz w:val="18"/>
          <w:szCs w:val="18"/>
        </w:rPr>
        <w:t xml:space="preserve">• Conferencias de padres y maestros de </w:t>
      </w:r>
      <w:proofErr w:type="spellStart"/>
      <w:r w:rsidRPr="00810CF2">
        <w:rPr>
          <w:sz w:val="18"/>
          <w:szCs w:val="18"/>
        </w:rPr>
        <w:t>otoño</w:t>
      </w:r>
      <w:proofErr w:type="spellEnd"/>
      <w:r w:rsidRPr="00810CF2">
        <w:rPr>
          <w:sz w:val="18"/>
          <w:szCs w:val="18"/>
        </w:rPr>
        <w:t xml:space="preserve"> y primavera</w:t>
      </w:r>
    </w:p>
    <w:p w14:paraId="49C3947C" w14:textId="60105A84" w:rsidR="00810EA5" w:rsidRDefault="00810CF2" w:rsidP="00CB2144">
      <w:pPr>
        <w:spacing w:after="0" w:line="240" w:lineRule="auto"/>
        <w:ind w:left="720"/>
      </w:pPr>
      <w:r w:rsidRPr="00810CF2">
        <w:rPr>
          <w:sz w:val="18"/>
          <w:szCs w:val="18"/>
        </w:rPr>
        <w:t xml:space="preserve">o Las </w:t>
      </w:r>
      <w:proofErr w:type="spellStart"/>
      <w:r w:rsidRPr="00810CF2">
        <w:rPr>
          <w:sz w:val="18"/>
          <w:szCs w:val="18"/>
        </w:rPr>
        <w:t>conferencias</w:t>
      </w:r>
      <w:proofErr w:type="spellEnd"/>
      <w:r w:rsidRPr="00810CF2">
        <w:rPr>
          <w:sz w:val="18"/>
          <w:szCs w:val="18"/>
        </w:rPr>
        <w:t xml:space="preserve"> de </w:t>
      </w:r>
      <w:proofErr w:type="spellStart"/>
      <w:r w:rsidRPr="00810CF2">
        <w:rPr>
          <w:sz w:val="18"/>
          <w:szCs w:val="18"/>
        </w:rPr>
        <w:t>otoño</w:t>
      </w:r>
      <w:proofErr w:type="spellEnd"/>
      <w:r w:rsidRPr="00810CF2">
        <w:rPr>
          <w:sz w:val="18"/>
          <w:szCs w:val="18"/>
        </w:rPr>
        <w:t xml:space="preserve"> se </w:t>
      </w:r>
      <w:proofErr w:type="spellStart"/>
      <w:r w:rsidRPr="00810CF2">
        <w:rPr>
          <w:sz w:val="18"/>
          <w:szCs w:val="18"/>
        </w:rPr>
        <w:t>llevarán</w:t>
      </w:r>
      <w:proofErr w:type="spellEnd"/>
      <w:r w:rsidRPr="00810CF2">
        <w:rPr>
          <w:sz w:val="18"/>
          <w:szCs w:val="18"/>
        </w:rPr>
        <w:t xml:space="preserve"> a </w:t>
      </w:r>
      <w:proofErr w:type="spellStart"/>
      <w:r w:rsidRPr="00810CF2">
        <w:rPr>
          <w:sz w:val="18"/>
          <w:szCs w:val="18"/>
        </w:rPr>
        <w:t>cabo</w:t>
      </w:r>
      <w:proofErr w:type="spellEnd"/>
      <w:r w:rsidRPr="00810CF2">
        <w:rPr>
          <w:sz w:val="18"/>
          <w:szCs w:val="18"/>
        </w:rPr>
        <w:t xml:space="preserve"> la </w:t>
      </w:r>
      <w:proofErr w:type="spellStart"/>
      <w:r w:rsidRPr="00810CF2">
        <w:rPr>
          <w:sz w:val="18"/>
          <w:szCs w:val="18"/>
        </w:rPr>
        <w:t>semana</w:t>
      </w:r>
      <w:proofErr w:type="spellEnd"/>
      <w:r w:rsidRPr="00810CF2">
        <w:rPr>
          <w:sz w:val="18"/>
          <w:szCs w:val="18"/>
        </w:rPr>
        <w:t xml:space="preserve"> del 21 de </w:t>
      </w:r>
      <w:proofErr w:type="spellStart"/>
      <w:r w:rsidRPr="00810CF2">
        <w:rPr>
          <w:sz w:val="18"/>
          <w:szCs w:val="18"/>
        </w:rPr>
        <w:t>octubre</w:t>
      </w:r>
      <w:proofErr w:type="spellEnd"/>
      <w:r w:rsidRPr="00810CF2">
        <w:rPr>
          <w:sz w:val="18"/>
          <w:szCs w:val="18"/>
        </w:rPr>
        <w:t xml:space="preserve"> de 2024 y las conferencias de primavera se </w:t>
      </w:r>
      <w:proofErr w:type="spellStart"/>
      <w:r w:rsidRPr="00810CF2">
        <w:rPr>
          <w:sz w:val="18"/>
          <w:szCs w:val="18"/>
        </w:rPr>
        <w:t>llevarán</w:t>
      </w:r>
      <w:proofErr w:type="spellEnd"/>
      <w:r w:rsidRPr="00810CF2">
        <w:rPr>
          <w:sz w:val="18"/>
          <w:szCs w:val="18"/>
        </w:rPr>
        <w:t xml:space="preserve"> a </w:t>
      </w:r>
      <w:proofErr w:type="spellStart"/>
      <w:r w:rsidRPr="00810CF2">
        <w:rPr>
          <w:sz w:val="18"/>
          <w:szCs w:val="18"/>
        </w:rPr>
        <w:t>cabo</w:t>
      </w:r>
      <w:proofErr w:type="spellEnd"/>
      <w:r w:rsidRPr="00810CF2">
        <w:rPr>
          <w:sz w:val="18"/>
          <w:szCs w:val="18"/>
        </w:rPr>
        <w:t xml:space="preserve"> la </w:t>
      </w:r>
      <w:proofErr w:type="spellStart"/>
      <w:r w:rsidRPr="00810CF2">
        <w:rPr>
          <w:sz w:val="18"/>
          <w:szCs w:val="18"/>
        </w:rPr>
        <w:t>semana</w:t>
      </w:r>
      <w:proofErr w:type="spellEnd"/>
      <w:r w:rsidRPr="00810CF2">
        <w:rPr>
          <w:sz w:val="18"/>
          <w:szCs w:val="18"/>
        </w:rPr>
        <w:t xml:space="preserve"> del 3 de </w:t>
      </w:r>
      <w:proofErr w:type="spellStart"/>
      <w:r w:rsidRPr="00810CF2">
        <w:rPr>
          <w:sz w:val="18"/>
          <w:szCs w:val="18"/>
        </w:rPr>
        <w:t>marzo</w:t>
      </w:r>
      <w:proofErr w:type="spellEnd"/>
      <w:r w:rsidRPr="00810CF2">
        <w:rPr>
          <w:sz w:val="18"/>
          <w:szCs w:val="18"/>
        </w:rPr>
        <w:t xml:space="preserve"> de 2024.</w:t>
      </w:r>
    </w:p>
    <w:p w14:paraId="6F243941" w14:textId="6E6D5716" w:rsidR="00810EA5" w:rsidRDefault="00CB2144" w:rsidP="00A367A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839826" wp14:editId="10E888EC">
            <wp:simplePos x="0" y="0"/>
            <wp:positionH relativeFrom="column">
              <wp:posOffset>1360529</wp:posOffset>
            </wp:positionH>
            <wp:positionV relativeFrom="paragraph">
              <wp:posOffset>343211</wp:posOffset>
            </wp:positionV>
            <wp:extent cx="315286" cy="791798"/>
            <wp:effectExtent l="0" t="0" r="8890" b="8890"/>
            <wp:wrapSquare wrapText="bothSides"/>
            <wp:docPr id="2" name="Picture 2" descr="Gwinnett County Public Schools Torch" title="Gwinnett County Public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r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6" cy="791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5525" w14:textId="0EA259EC" w:rsidR="00810EA5" w:rsidRDefault="00810EA5" w:rsidP="00A367AF">
      <w:pPr>
        <w:jc w:val="center"/>
      </w:pPr>
    </w:p>
    <w:p w14:paraId="3656FFDD" w14:textId="77777777" w:rsidR="00CB2144" w:rsidRDefault="00CB2144" w:rsidP="00A367AF">
      <w:pPr>
        <w:jc w:val="center"/>
      </w:pPr>
    </w:p>
    <w:p w14:paraId="6FB373FF" w14:textId="77777777" w:rsidR="00CB2144" w:rsidRDefault="00CB2144" w:rsidP="00A367AF">
      <w:pPr>
        <w:jc w:val="center"/>
      </w:pPr>
    </w:p>
    <w:p w14:paraId="40CDBCEC" w14:textId="77777777" w:rsidR="00CB2144" w:rsidRDefault="00CB2144" w:rsidP="00A367AF">
      <w:pPr>
        <w:jc w:val="center"/>
      </w:pPr>
    </w:p>
    <w:p w14:paraId="21E2AA5C" w14:textId="3770BA0E" w:rsidR="005929B8" w:rsidRPr="003E43E7" w:rsidRDefault="003E43E7" w:rsidP="005929B8">
      <w:pPr>
        <w:pStyle w:val="Heading1"/>
        <w:rPr>
          <w:b/>
          <w:lang w:val="es-ES"/>
        </w:rPr>
      </w:pPr>
      <w:r w:rsidRPr="003E43E7">
        <w:rPr>
          <w:rFonts w:cstheme="minorHAnsi"/>
          <w:b/>
          <w:lang w:val="es-ES"/>
        </w:rPr>
        <w:lastRenderedPageBreak/>
        <w:t>¿</w:t>
      </w:r>
      <w:r w:rsidRPr="003E43E7">
        <w:rPr>
          <w:b/>
          <w:lang w:val="es-ES"/>
        </w:rPr>
        <w:t>cu</w:t>
      </w:r>
      <w:r>
        <w:rPr>
          <w:rFonts w:cstheme="minorHAnsi"/>
          <w:b/>
          <w:lang w:val="es-ES"/>
        </w:rPr>
        <w:t>Á</w:t>
      </w:r>
      <w:r w:rsidRPr="003E43E7">
        <w:rPr>
          <w:b/>
          <w:lang w:val="es-ES"/>
        </w:rPr>
        <w:t>ndo esta disponible el plan</w:t>
      </w:r>
      <w:r w:rsidR="005929B8" w:rsidRPr="003E43E7">
        <w:rPr>
          <w:b/>
          <w:lang w:val="es-ES"/>
        </w:rPr>
        <w:t>?</w:t>
      </w:r>
    </w:p>
    <w:p w14:paraId="47E51AD9" w14:textId="235235D7" w:rsidR="005929B8" w:rsidRPr="00630D6B" w:rsidRDefault="005771D1" w:rsidP="00CB2144">
      <w:pPr>
        <w:pStyle w:val="Heading1"/>
        <w:shd w:val="clear" w:color="auto" w:fill="auto"/>
        <w:spacing w:before="0" w:line="240" w:lineRule="auto"/>
        <w:rPr>
          <w:b/>
          <w:lang w:val="es-ES"/>
        </w:rPr>
      </w:pPr>
      <w:r w:rsidRPr="005771D1">
        <w:rPr>
          <w:caps w:val="0"/>
          <w:color w:val="auto"/>
          <w:spacing w:val="0"/>
          <w:sz w:val="18"/>
          <w:szCs w:val="18"/>
        </w:rPr>
        <w:t xml:space="preserve">El Plan de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participación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familiar y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comunitaria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y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toda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la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demás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información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del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Título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I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están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disponibles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en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el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sitio web de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nuestra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escuela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en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hyperlink r:id="rId10" w:history="1">
        <w:r w:rsidRPr="00ED0F2E">
          <w:rPr>
            <w:rStyle w:val="Hyperlink"/>
            <w:caps w:val="0"/>
            <w:spacing w:val="0"/>
            <w:sz w:val="18"/>
            <w:szCs w:val="18"/>
          </w:rPr>
          <w:t>www.gcpsk12.org/BerkmarMS</w:t>
        </w:r>
      </w:hyperlink>
      <w:r>
        <w:rPr>
          <w:caps w:val="0"/>
          <w:color w:val="auto"/>
          <w:spacing w:val="0"/>
          <w:sz w:val="18"/>
          <w:szCs w:val="18"/>
        </w:rPr>
        <w:t xml:space="preserve"> </w:t>
      </w:r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en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la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Sección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Título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I. Las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familias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también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pueden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encontrar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copias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impresas de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este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Plan de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participación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familiar y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comunitaria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en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nuestro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Centro de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participación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familiar. Las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nuevas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familias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recibirán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copias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 xml:space="preserve"> al </w:t>
      </w:r>
      <w:proofErr w:type="spellStart"/>
      <w:r w:rsidRPr="005771D1">
        <w:rPr>
          <w:caps w:val="0"/>
          <w:color w:val="auto"/>
          <w:spacing w:val="0"/>
          <w:sz w:val="18"/>
          <w:szCs w:val="18"/>
        </w:rPr>
        <w:t>registrarse</w:t>
      </w:r>
      <w:proofErr w:type="spellEnd"/>
      <w:r w:rsidRPr="005771D1">
        <w:rPr>
          <w:caps w:val="0"/>
          <w:color w:val="auto"/>
          <w:spacing w:val="0"/>
          <w:sz w:val="18"/>
          <w:szCs w:val="18"/>
        </w:rPr>
        <w:t>.</w:t>
      </w:r>
      <w:r w:rsidR="00630D6B" w:rsidRPr="00630D6B">
        <w:rPr>
          <w:b/>
          <w:lang w:val="es-ES"/>
        </w:rPr>
        <w:t>c</w:t>
      </w:r>
      <w:r w:rsidR="00AA6F97">
        <w:rPr>
          <w:rFonts w:cstheme="minorHAnsi"/>
          <w:b/>
          <w:lang w:val="es-ES"/>
        </w:rPr>
        <w:t>Ó</w:t>
      </w:r>
      <w:r w:rsidR="00630D6B" w:rsidRPr="00630D6B">
        <w:rPr>
          <w:b/>
          <w:lang w:val="es-ES"/>
        </w:rPr>
        <w:t>mo e desarrolla y revisa el plan</w:t>
      </w:r>
      <w:r w:rsidR="005929B8" w:rsidRPr="00630D6B">
        <w:rPr>
          <w:b/>
          <w:lang w:val="es-ES"/>
        </w:rPr>
        <w:t>?</w:t>
      </w:r>
    </w:p>
    <w:p w14:paraId="3B43DAB6" w14:textId="7434C468" w:rsidR="005929B8" w:rsidRPr="00630D6B" w:rsidRDefault="00630D6B" w:rsidP="005929B8">
      <w:pPr>
        <w:rPr>
          <w:sz w:val="18"/>
          <w:szCs w:val="18"/>
          <w:lang w:val="es-ES"/>
        </w:rPr>
      </w:pPr>
      <w:r w:rsidRPr="00630D6B">
        <w:rPr>
          <w:sz w:val="18"/>
          <w:szCs w:val="18"/>
          <w:lang w:val="es-ES"/>
        </w:rPr>
        <w:t xml:space="preserve">Es revisado y </w:t>
      </w:r>
      <w:r w:rsidR="00AA6F97">
        <w:rPr>
          <w:sz w:val="18"/>
          <w:szCs w:val="18"/>
          <w:lang w:val="es-ES"/>
        </w:rPr>
        <w:t>analizado</w:t>
      </w:r>
      <w:r w:rsidRPr="00630D6B">
        <w:rPr>
          <w:sz w:val="18"/>
          <w:szCs w:val="18"/>
          <w:lang w:val="es-ES"/>
        </w:rPr>
        <w:t xml:space="preserve"> por lo menos una vez al año durante la reunión de planeación de la primavera.</w:t>
      </w:r>
      <w:r w:rsidR="005929B8" w:rsidRPr="00630D6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Todos los formularios de aportes de la reunión de planeaci</w:t>
      </w:r>
      <w:r w:rsidR="001B26CC">
        <w:rPr>
          <w:rFonts w:cstheme="minorHAnsi"/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se entregan a la oficina de programas federales para ser revisados</w:t>
      </w:r>
      <w:r w:rsidR="005929B8" w:rsidRPr="00630D6B">
        <w:rPr>
          <w:sz w:val="18"/>
          <w:szCs w:val="18"/>
          <w:lang w:val="es-ES"/>
        </w:rPr>
        <w:t xml:space="preserve">. </w:t>
      </w:r>
      <w:r>
        <w:rPr>
          <w:sz w:val="18"/>
          <w:szCs w:val="18"/>
          <w:lang w:val="es-ES"/>
        </w:rPr>
        <w:t>Las familias que no pueden asistir a la reuni</w:t>
      </w:r>
      <w:r w:rsidR="001B26CC">
        <w:rPr>
          <w:rFonts w:cstheme="minorHAnsi"/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>n de planeación tienen la oportunidad de revisar el borrador de los documentos y ofrecer sus aportes</w:t>
      </w:r>
      <w:r w:rsidR="00D156CD" w:rsidRPr="00630D6B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durante el per</w:t>
      </w:r>
      <w:r w:rsidR="001B26CC">
        <w:rPr>
          <w:rFonts w:cstheme="minorHAnsi"/>
          <w:sz w:val="18"/>
          <w:szCs w:val="18"/>
          <w:lang w:val="es-ES"/>
        </w:rPr>
        <w:t>í</w:t>
      </w:r>
      <w:r>
        <w:rPr>
          <w:sz w:val="18"/>
          <w:szCs w:val="18"/>
          <w:lang w:val="es-ES"/>
        </w:rPr>
        <w:t xml:space="preserve">odo de revisión de </w:t>
      </w:r>
      <w:proofErr w:type="gramStart"/>
      <w:r>
        <w:rPr>
          <w:sz w:val="18"/>
          <w:szCs w:val="18"/>
          <w:lang w:val="es-ES"/>
        </w:rPr>
        <w:t>los mismos</w:t>
      </w:r>
      <w:proofErr w:type="gramEnd"/>
      <w:r>
        <w:rPr>
          <w:sz w:val="18"/>
          <w:szCs w:val="18"/>
          <w:lang w:val="es-ES"/>
        </w:rPr>
        <w:t xml:space="preserve">. </w:t>
      </w:r>
      <w:r w:rsidR="004B3AC1" w:rsidRPr="00630D6B">
        <w:rPr>
          <w:sz w:val="18"/>
          <w:szCs w:val="18"/>
          <w:lang w:val="es-ES"/>
        </w:rPr>
        <w:t xml:space="preserve"> </w:t>
      </w:r>
    </w:p>
    <w:p w14:paraId="352A56D4" w14:textId="79B63B3E" w:rsidR="00BF2085" w:rsidRPr="001D2485" w:rsidRDefault="004B3AC1" w:rsidP="004B3AC1">
      <w:pPr>
        <w:pStyle w:val="Heading1"/>
        <w:rPr>
          <w:rStyle w:val="SubtleReference"/>
          <w:color w:val="FFFFFF" w:themeColor="background1"/>
        </w:rPr>
      </w:pPr>
      <w:r w:rsidRPr="001D2485">
        <w:rPr>
          <w:rStyle w:val="SubtleReference"/>
          <w:color w:val="FFFFFF" w:themeColor="background1"/>
        </w:rPr>
        <w:t>Comunica</w:t>
      </w:r>
      <w:r w:rsidR="00630D6B">
        <w:rPr>
          <w:rStyle w:val="SubtleReference"/>
          <w:color w:val="FFFFFF" w:themeColor="background1"/>
        </w:rPr>
        <w:t>c</w:t>
      </w:r>
      <w:r w:rsidRPr="001D2485">
        <w:rPr>
          <w:rStyle w:val="SubtleReference"/>
          <w:color w:val="FFFFFF" w:themeColor="background1"/>
        </w:rPr>
        <w:t>i</w:t>
      </w:r>
      <w:r w:rsidR="00630D6B">
        <w:rPr>
          <w:rStyle w:val="SubtleReference"/>
          <w:rFonts w:cstheme="minorHAnsi"/>
          <w:color w:val="FFFFFF" w:themeColor="background1"/>
        </w:rPr>
        <w:t>Ó</w:t>
      </w:r>
      <w:r w:rsidR="00726A49" w:rsidRPr="001D2485">
        <w:rPr>
          <w:rStyle w:val="SubtleReference"/>
          <w:color w:val="FFFFFF" w:themeColor="background1"/>
        </w:rPr>
        <w:t>n</w:t>
      </w:r>
    </w:p>
    <w:p w14:paraId="59946912" w14:textId="77777777" w:rsidR="005771D1" w:rsidRPr="005771D1" w:rsidRDefault="005771D1" w:rsidP="00CB2144">
      <w:pPr>
        <w:spacing w:before="0" w:after="0"/>
        <w:rPr>
          <w:sz w:val="18"/>
          <w:szCs w:val="18"/>
        </w:rPr>
      </w:pPr>
      <w:r w:rsidRPr="005771D1">
        <w:rPr>
          <w:sz w:val="18"/>
          <w:szCs w:val="18"/>
        </w:rPr>
        <w:t xml:space="preserve">BMS se </w:t>
      </w:r>
      <w:proofErr w:type="spellStart"/>
      <w:r w:rsidRPr="005771D1">
        <w:rPr>
          <w:sz w:val="18"/>
          <w:szCs w:val="18"/>
        </w:rPr>
        <w:t>compromete</w:t>
      </w:r>
      <w:proofErr w:type="spellEnd"/>
      <w:r w:rsidRPr="005771D1">
        <w:rPr>
          <w:sz w:val="18"/>
          <w:szCs w:val="18"/>
        </w:rPr>
        <w:t xml:space="preserve"> a </w:t>
      </w:r>
      <w:proofErr w:type="spellStart"/>
      <w:r w:rsidRPr="005771D1">
        <w:rPr>
          <w:sz w:val="18"/>
          <w:szCs w:val="18"/>
        </w:rPr>
        <w:t>mantener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una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comunicación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clara</w:t>
      </w:r>
      <w:proofErr w:type="spellEnd"/>
      <w:r w:rsidRPr="005771D1">
        <w:rPr>
          <w:sz w:val="18"/>
          <w:szCs w:val="18"/>
        </w:rPr>
        <w:t xml:space="preserve"> y familiar. A </w:t>
      </w:r>
      <w:proofErr w:type="spellStart"/>
      <w:r w:rsidRPr="005771D1">
        <w:rPr>
          <w:sz w:val="18"/>
          <w:szCs w:val="18"/>
        </w:rPr>
        <w:t>continuación</w:t>
      </w:r>
      <w:proofErr w:type="spellEnd"/>
      <w:r w:rsidRPr="005771D1">
        <w:rPr>
          <w:sz w:val="18"/>
          <w:szCs w:val="18"/>
        </w:rPr>
        <w:t xml:space="preserve"> se </w:t>
      </w:r>
      <w:proofErr w:type="spellStart"/>
      <w:r w:rsidRPr="005771D1">
        <w:rPr>
          <w:sz w:val="18"/>
          <w:szCs w:val="18"/>
        </w:rPr>
        <w:t>detallan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algunos</w:t>
      </w:r>
      <w:proofErr w:type="spellEnd"/>
      <w:r w:rsidRPr="005771D1">
        <w:rPr>
          <w:sz w:val="18"/>
          <w:szCs w:val="18"/>
        </w:rPr>
        <w:t xml:space="preserve"> puntos clave de </w:t>
      </w:r>
      <w:proofErr w:type="spellStart"/>
      <w:r w:rsidRPr="005771D1">
        <w:rPr>
          <w:sz w:val="18"/>
          <w:szCs w:val="18"/>
        </w:rPr>
        <w:t>nuestra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comunicación</w:t>
      </w:r>
      <w:proofErr w:type="spellEnd"/>
      <w:r w:rsidRPr="005771D1">
        <w:rPr>
          <w:sz w:val="18"/>
          <w:szCs w:val="18"/>
        </w:rPr>
        <w:t>:</w:t>
      </w:r>
    </w:p>
    <w:p w14:paraId="2D8FBEDE" w14:textId="77777777" w:rsidR="005771D1" w:rsidRPr="005771D1" w:rsidRDefault="005771D1" w:rsidP="005771D1">
      <w:pPr>
        <w:rPr>
          <w:sz w:val="18"/>
          <w:szCs w:val="18"/>
        </w:rPr>
      </w:pPr>
      <w:r w:rsidRPr="005771D1">
        <w:rPr>
          <w:sz w:val="18"/>
          <w:szCs w:val="18"/>
        </w:rPr>
        <w:t xml:space="preserve">• </w:t>
      </w:r>
      <w:proofErr w:type="spellStart"/>
      <w:r w:rsidRPr="005771D1">
        <w:rPr>
          <w:sz w:val="18"/>
          <w:szCs w:val="18"/>
        </w:rPr>
        <w:t>Comunicación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clara</w:t>
      </w:r>
      <w:proofErr w:type="spellEnd"/>
      <w:r w:rsidRPr="005771D1">
        <w:rPr>
          <w:sz w:val="18"/>
          <w:szCs w:val="18"/>
        </w:rPr>
        <w:t xml:space="preserve">: BMS </w:t>
      </w:r>
      <w:proofErr w:type="spellStart"/>
      <w:r w:rsidRPr="005771D1">
        <w:rPr>
          <w:sz w:val="18"/>
          <w:szCs w:val="18"/>
        </w:rPr>
        <w:t>garantiza</w:t>
      </w:r>
      <w:proofErr w:type="spellEnd"/>
      <w:r w:rsidRPr="005771D1">
        <w:rPr>
          <w:sz w:val="18"/>
          <w:szCs w:val="18"/>
        </w:rPr>
        <w:t xml:space="preserve"> que </w:t>
      </w:r>
      <w:proofErr w:type="spellStart"/>
      <w:r w:rsidRPr="005771D1">
        <w:rPr>
          <w:sz w:val="18"/>
          <w:szCs w:val="18"/>
        </w:rPr>
        <w:t>todas</w:t>
      </w:r>
      <w:proofErr w:type="spellEnd"/>
      <w:r w:rsidRPr="005771D1">
        <w:rPr>
          <w:sz w:val="18"/>
          <w:szCs w:val="18"/>
        </w:rPr>
        <w:t xml:space="preserve"> las </w:t>
      </w:r>
      <w:proofErr w:type="spellStart"/>
      <w:r w:rsidRPr="005771D1">
        <w:rPr>
          <w:sz w:val="18"/>
          <w:szCs w:val="18"/>
        </w:rPr>
        <w:t>comunicaciones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familiares</w:t>
      </w:r>
      <w:proofErr w:type="spellEnd"/>
      <w:r w:rsidRPr="005771D1">
        <w:rPr>
          <w:sz w:val="18"/>
          <w:szCs w:val="18"/>
        </w:rPr>
        <w:t xml:space="preserve"> se </w:t>
      </w:r>
      <w:proofErr w:type="spellStart"/>
      <w:r w:rsidRPr="005771D1">
        <w:rPr>
          <w:sz w:val="18"/>
          <w:szCs w:val="18"/>
        </w:rPr>
        <w:t>entiendan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fácilmente</w:t>
      </w:r>
      <w:proofErr w:type="spellEnd"/>
      <w:r w:rsidRPr="005771D1">
        <w:rPr>
          <w:sz w:val="18"/>
          <w:szCs w:val="18"/>
        </w:rPr>
        <w:t xml:space="preserve">. </w:t>
      </w:r>
      <w:proofErr w:type="spellStart"/>
      <w:r w:rsidRPr="005771D1">
        <w:rPr>
          <w:sz w:val="18"/>
          <w:szCs w:val="18"/>
        </w:rPr>
        <w:t>Evitar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el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lenguaje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complejo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garantiza</w:t>
      </w:r>
      <w:proofErr w:type="spellEnd"/>
      <w:r w:rsidRPr="005771D1">
        <w:rPr>
          <w:sz w:val="18"/>
          <w:szCs w:val="18"/>
        </w:rPr>
        <w:t xml:space="preserve"> que </w:t>
      </w:r>
      <w:proofErr w:type="spellStart"/>
      <w:r w:rsidRPr="005771D1">
        <w:rPr>
          <w:sz w:val="18"/>
          <w:szCs w:val="18"/>
        </w:rPr>
        <w:t>los</w:t>
      </w:r>
      <w:proofErr w:type="spellEnd"/>
      <w:r w:rsidRPr="005771D1">
        <w:rPr>
          <w:sz w:val="18"/>
          <w:szCs w:val="18"/>
        </w:rPr>
        <w:t xml:space="preserve"> padres y </w:t>
      </w:r>
      <w:proofErr w:type="spellStart"/>
      <w:r w:rsidRPr="005771D1">
        <w:rPr>
          <w:sz w:val="18"/>
          <w:szCs w:val="18"/>
        </w:rPr>
        <w:t>tutores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puedan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captar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rápidamente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información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importante</w:t>
      </w:r>
      <w:proofErr w:type="spellEnd"/>
      <w:r w:rsidRPr="005771D1">
        <w:rPr>
          <w:sz w:val="18"/>
          <w:szCs w:val="18"/>
        </w:rPr>
        <w:t>.</w:t>
      </w:r>
    </w:p>
    <w:p w14:paraId="7E9A10A1" w14:textId="77777777" w:rsidR="005771D1" w:rsidRPr="005771D1" w:rsidRDefault="005771D1" w:rsidP="005771D1">
      <w:pPr>
        <w:rPr>
          <w:sz w:val="18"/>
          <w:szCs w:val="18"/>
        </w:rPr>
      </w:pPr>
      <w:r w:rsidRPr="005771D1">
        <w:rPr>
          <w:sz w:val="18"/>
          <w:szCs w:val="18"/>
        </w:rPr>
        <w:t xml:space="preserve">• </w:t>
      </w:r>
      <w:proofErr w:type="spellStart"/>
      <w:r w:rsidRPr="005771D1">
        <w:rPr>
          <w:sz w:val="18"/>
          <w:szCs w:val="18"/>
        </w:rPr>
        <w:t>Servicios</w:t>
      </w:r>
      <w:proofErr w:type="spellEnd"/>
      <w:r w:rsidRPr="005771D1">
        <w:rPr>
          <w:sz w:val="18"/>
          <w:szCs w:val="18"/>
        </w:rPr>
        <w:t xml:space="preserve"> de </w:t>
      </w:r>
      <w:proofErr w:type="spellStart"/>
      <w:r w:rsidRPr="005771D1">
        <w:rPr>
          <w:sz w:val="18"/>
          <w:szCs w:val="18"/>
        </w:rPr>
        <w:t>traducción</w:t>
      </w:r>
      <w:proofErr w:type="spellEnd"/>
      <w:r w:rsidRPr="005771D1">
        <w:rPr>
          <w:sz w:val="18"/>
          <w:szCs w:val="18"/>
        </w:rPr>
        <w:t xml:space="preserve">: BMS </w:t>
      </w:r>
      <w:proofErr w:type="spellStart"/>
      <w:r w:rsidRPr="005771D1">
        <w:rPr>
          <w:sz w:val="18"/>
          <w:szCs w:val="18"/>
        </w:rPr>
        <w:t>ofrece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servicios</w:t>
      </w:r>
      <w:proofErr w:type="spellEnd"/>
      <w:r w:rsidRPr="005771D1">
        <w:rPr>
          <w:sz w:val="18"/>
          <w:szCs w:val="18"/>
        </w:rPr>
        <w:t xml:space="preserve"> de </w:t>
      </w:r>
      <w:proofErr w:type="spellStart"/>
      <w:r w:rsidRPr="005771D1">
        <w:rPr>
          <w:sz w:val="18"/>
          <w:szCs w:val="18"/>
        </w:rPr>
        <w:t>traducción</w:t>
      </w:r>
      <w:proofErr w:type="spellEnd"/>
      <w:r w:rsidRPr="005771D1">
        <w:rPr>
          <w:sz w:val="18"/>
          <w:szCs w:val="18"/>
        </w:rPr>
        <w:t xml:space="preserve"> de </w:t>
      </w:r>
      <w:proofErr w:type="spellStart"/>
      <w:r w:rsidRPr="005771D1">
        <w:rPr>
          <w:sz w:val="18"/>
          <w:szCs w:val="18"/>
        </w:rPr>
        <w:t>documentos</w:t>
      </w:r>
      <w:proofErr w:type="spellEnd"/>
      <w:r w:rsidRPr="005771D1">
        <w:rPr>
          <w:sz w:val="18"/>
          <w:szCs w:val="18"/>
        </w:rPr>
        <w:t xml:space="preserve"> y </w:t>
      </w:r>
      <w:proofErr w:type="spellStart"/>
      <w:r w:rsidRPr="005771D1">
        <w:rPr>
          <w:sz w:val="18"/>
          <w:szCs w:val="18"/>
        </w:rPr>
        <w:t>reuniones</w:t>
      </w:r>
      <w:proofErr w:type="spellEnd"/>
      <w:r w:rsidRPr="005771D1">
        <w:rPr>
          <w:sz w:val="18"/>
          <w:szCs w:val="18"/>
        </w:rPr>
        <w:t xml:space="preserve"> de </w:t>
      </w:r>
      <w:proofErr w:type="gramStart"/>
      <w:r w:rsidRPr="005771D1">
        <w:rPr>
          <w:sz w:val="18"/>
          <w:szCs w:val="18"/>
        </w:rPr>
        <w:t>padres</w:t>
      </w:r>
      <w:proofErr w:type="gramEnd"/>
      <w:r w:rsidRPr="005771D1">
        <w:rPr>
          <w:sz w:val="18"/>
          <w:szCs w:val="18"/>
        </w:rPr>
        <w:t xml:space="preserve"> para </w:t>
      </w:r>
      <w:proofErr w:type="spellStart"/>
      <w:r w:rsidRPr="005771D1">
        <w:rPr>
          <w:sz w:val="18"/>
          <w:szCs w:val="18"/>
        </w:rPr>
        <w:t>garantizar</w:t>
      </w:r>
      <w:proofErr w:type="spellEnd"/>
      <w:r w:rsidRPr="005771D1">
        <w:rPr>
          <w:sz w:val="18"/>
          <w:szCs w:val="18"/>
        </w:rPr>
        <w:t xml:space="preserve"> que las barreras del </w:t>
      </w:r>
      <w:proofErr w:type="spellStart"/>
      <w:r w:rsidRPr="005771D1">
        <w:rPr>
          <w:sz w:val="18"/>
          <w:szCs w:val="18"/>
        </w:rPr>
        <w:t>idioma</w:t>
      </w:r>
      <w:proofErr w:type="spellEnd"/>
      <w:r w:rsidRPr="005771D1">
        <w:rPr>
          <w:sz w:val="18"/>
          <w:szCs w:val="18"/>
        </w:rPr>
        <w:t xml:space="preserve"> no </w:t>
      </w:r>
      <w:proofErr w:type="spellStart"/>
      <w:r w:rsidRPr="005771D1">
        <w:rPr>
          <w:sz w:val="18"/>
          <w:szCs w:val="18"/>
        </w:rPr>
        <w:t>obstaculicen</w:t>
      </w:r>
      <w:proofErr w:type="spellEnd"/>
      <w:r w:rsidRPr="005771D1">
        <w:rPr>
          <w:sz w:val="18"/>
          <w:szCs w:val="18"/>
        </w:rPr>
        <w:t xml:space="preserve"> la </w:t>
      </w:r>
      <w:proofErr w:type="spellStart"/>
      <w:r w:rsidRPr="005771D1">
        <w:rPr>
          <w:sz w:val="18"/>
          <w:szCs w:val="18"/>
        </w:rPr>
        <w:t>comunicación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efectiva</w:t>
      </w:r>
      <w:proofErr w:type="spellEnd"/>
      <w:r w:rsidRPr="005771D1">
        <w:rPr>
          <w:sz w:val="18"/>
          <w:szCs w:val="18"/>
        </w:rPr>
        <w:t xml:space="preserve">. Este </w:t>
      </w:r>
      <w:proofErr w:type="spellStart"/>
      <w:r w:rsidRPr="005771D1">
        <w:rPr>
          <w:sz w:val="18"/>
          <w:szCs w:val="18"/>
        </w:rPr>
        <w:t>servicio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proporciona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accesibilidad</w:t>
      </w:r>
      <w:proofErr w:type="spellEnd"/>
      <w:r w:rsidRPr="005771D1">
        <w:rPr>
          <w:sz w:val="18"/>
          <w:szCs w:val="18"/>
        </w:rPr>
        <w:t xml:space="preserve"> a la </w:t>
      </w:r>
      <w:proofErr w:type="spellStart"/>
      <w:r w:rsidRPr="005771D1">
        <w:rPr>
          <w:sz w:val="18"/>
          <w:szCs w:val="18"/>
        </w:rPr>
        <w:t>información</w:t>
      </w:r>
      <w:proofErr w:type="spellEnd"/>
      <w:r w:rsidRPr="005771D1">
        <w:rPr>
          <w:sz w:val="18"/>
          <w:szCs w:val="18"/>
        </w:rPr>
        <w:t xml:space="preserve"> a las </w:t>
      </w:r>
      <w:proofErr w:type="spellStart"/>
      <w:r w:rsidRPr="005771D1">
        <w:rPr>
          <w:sz w:val="18"/>
          <w:szCs w:val="18"/>
        </w:rPr>
        <w:t>familias</w:t>
      </w:r>
      <w:proofErr w:type="spellEnd"/>
      <w:r w:rsidRPr="005771D1">
        <w:rPr>
          <w:sz w:val="18"/>
          <w:szCs w:val="18"/>
        </w:rPr>
        <w:t>.</w:t>
      </w:r>
    </w:p>
    <w:p w14:paraId="3451CD45" w14:textId="777CE35A" w:rsidR="004B3AC1" w:rsidRPr="005929B8" w:rsidRDefault="005771D1" w:rsidP="00CB2144">
      <w:pPr>
        <w:rPr>
          <w:sz w:val="18"/>
          <w:szCs w:val="18"/>
          <w:highlight w:val="yellow"/>
        </w:rPr>
      </w:pPr>
      <w:proofErr w:type="spellStart"/>
      <w:r w:rsidRPr="005771D1">
        <w:rPr>
          <w:sz w:val="18"/>
          <w:szCs w:val="18"/>
        </w:rPr>
        <w:t>Todos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los</w:t>
      </w:r>
      <w:proofErr w:type="spellEnd"/>
      <w:r w:rsidRPr="005771D1">
        <w:rPr>
          <w:sz w:val="18"/>
          <w:szCs w:val="18"/>
        </w:rPr>
        <w:t xml:space="preserve"> padres </w:t>
      </w:r>
      <w:proofErr w:type="spellStart"/>
      <w:r w:rsidRPr="005771D1">
        <w:rPr>
          <w:sz w:val="18"/>
          <w:szCs w:val="18"/>
        </w:rPr>
        <w:t>pueden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reunirse</w:t>
      </w:r>
      <w:proofErr w:type="spellEnd"/>
      <w:r w:rsidRPr="005771D1">
        <w:rPr>
          <w:sz w:val="18"/>
          <w:szCs w:val="18"/>
        </w:rPr>
        <w:t xml:space="preserve"> con </w:t>
      </w:r>
      <w:proofErr w:type="spellStart"/>
      <w:r w:rsidRPr="005771D1">
        <w:rPr>
          <w:sz w:val="18"/>
          <w:szCs w:val="18"/>
        </w:rPr>
        <w:t>los</w:t>
      </w:r>
      <w:proofErr w:type="spellEnd"/>
      <w:r w:rsidRPr="005771D1">
        <w:rPr>
          <w:sz w:val="18"/>
          <w:szCs w:val="18"/>
        </w:rPr>
        <w:t xml:space="preserve"> maestros </w:t>
      </w:r>
      <w:proofErr w:type="spellStart"/>
      <w:r w:rsidRPr="005771D1">
        <w:rPr>
          <w:sz w:val="18"/>
          <w:szCs w:val="18"/>
        </w:rPr>
        <w:t>comunicándose</w:t>
      </w:r>
      <w:proofErr w:type="spellEnd"/>
      <w:r w:rsidRPr="005771D1">
        <w:rPr>
          <w:sz w:val="18"/>
          <w:szCs w:val="18"/>
        </w:rPr>
        <w:t xml:space="preserve"> con </w:t>
      </w:r>
      <w:proofErr w:type="spellStart"/>
      <w:r w:rsidRPr="005771D1">
        <w:rPr>
          <w:sz w:val="18"/>
          <w:szCs w:val="18"/>
        </w:rPr>
        <w:t>el</w:t>
      </w:r>
      <w:proofErr w:type="spellEnd"/>
      <w:r w:rsidRPr="005771D1">
        <w:rPr>
          <w:sz w:val="18"/>
          <w:szCs w:val="18"/>
        </w:rPr>
        <w:t xml:space="preserve"> maestro </w:t>
      </w:r>
      <w:proofErr w:type="spellStart"/>
      <w:r w:rsidRPr="005771D1">
        <w:rPr>
          <w:sz w:val="18"/>
          <w:szCs w:val="18"/>
        </w:rPr>
        <w:t>directamente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por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correo</w:t>
      </w:r>
      <w:proofErr w:type="spellEnd"/>
      <w:r w:rsidRPr="005771D1">
        <w:rPr>
          <w:sz w:val="18"/>
          <w:szCs w:val="18"/>
        </w:rPr>
        <w:t xml:space="preserve"> </w:t>
      </w:r>
      <w:proofErr w:type="spellStart"/>
      <w:r w:rsidRPr="005771D1">
        <w:rPr>
          <w:sz w:val="18"/>
          <w:szCs w:val="18"/>
        </w:rPr>
        <w:t>electrónico</w:t>
      </w:r>
      <w:proofErr w:type="spellEnd"/>
      <w:r w:rsidRPr="005771D1">
        <w:rPr>
          <w:sz w:val="18"/>
          <w:szCs w:val="18"/>
        </w:rPr>
        <w:t xml:space="preserve">, </w:t>
      </w:r>
      <w:proofErr w:type="spellStart"/>
      <w:r w:rsidRPr="005771D1">
        <w:rPr>
          <w:sz w:val="18"/>
          <w:szCs w:val="18"/>
        </w:rPr>
        <w:t>dejándole</w:t>
      </w:r>
      <w:proofErr w:type="spellEnd"/>
      <w:r w:rsidRPr="005771D1">
        <w:rPr>
          <w:sz w:val="18"/>
          <w:szCs w:val="18"/>
        </w:rPr>
        <w:t xml:space="preserve"> un </w:t>
      </w:r>
      <w:proofErr w:type="spellStart"/>
      <w:r w:rsidRPr="005771D1">
        <w:rPr>
          <w:sz w:val="18"/>
          <w:szCs w:val="18"/>
        </w:rPr>
        <w:t>mensaje</w:t>
      </w:r>
      <w:proofErr w:type="spellEnd"/>
      <w:r w:rsidRPr="005771D1">
        <w:rPr>
          <w:sz w:val="18"/>
          <w:szCs w:val="18"/>
        </w:rPr>
        <w:t xml:space="preserve"> a </w:t>
      </w:r>
      <w:proofErr w:type="spellStart"/>
      <w:r w:rsidRPr="005771D1">
        <w:rPr>
          <w:sz w:val="18"/>
          <w:szCs w:val="18"/>
        </w:rPr>
        <w:t>través</w:t>
      </w:r>
      <w:proofErr w:type="spellEnd"/>
      <w:r w:rsidRPr="005771D1">
        <w:rPr>
          <w:sz w:val="18"/>
          <w:szCs w:val="18"/>
        </w:rPr>
        <w:t xml:space="preserve"> de la </w:t>
      </w:r>
      <w:proofErr w:type="spellStart"/>
      <w:r w:rsidRPr="005771D1">
        <w:rPr>
          <w:sz w:val="18"/>
          <w:szCs w:val="18"/>
        </w:rPr>
        <w:t>recepcionista</w:t>
      </w:r>
      <w:proofErr w:type="spellEnd"/>
      <w:r w:rsidRPr="005771D1">
        <w:rPr>
          <w:sz w:val="18"/>
          <w:szCs w:val="18"/>
        </w:rPr>
        <w:t xml:space="preserve"> o </w:t>
      </w:r>
      <w:proofErr w:type="spellStart"/>
      <w:r w:rsidRPr="005771D1">
        <w:rPr>
          <w:sz w:val="18"/>
          <w:szCs w:val="18"/>
        </w:rPr>
        <w:t>comunicándose</w:t>
      </w:r>
      <w:proofErr w:type="spellEnd"/>
      <w:r w:rsidRPr="005771D1">
        <w:rPr>
          <w:sz w:val="18"/>
          <w:szCs w:val="18"/>
        </w:rPr>
        <w:t xml:space="preserve"> con </w:t>
      </w:r>
      <w:proofErr w:type="spellStart"/>
      <w:r w:rsidRPr="005771D1">
        <w:rPr>
          <w:sz w:val="18"/>
          <w:szCs w:val="18"/>
        </w:rPr>
        <w:t>el</w:t>
      </w:r>
      <w:proofErr w:type="spellEnd"/>
      <w:r w:rsidRPr="005771D1">
        <w:rPr>
          <w:sz w:val="18"/>
          <w:szCs w:val="18"/>
        </w:rPr>
        <w:t xml:space="preserve"> AP de </w:t>
      </w:r>
      <w:proofErr w:type="spellStart"/>
      <w:r w:rsidRPr="005771D1">
        <w:rPr>
          <w:sz w:val="18"/>
          <w:szCs w:val="18"/>
        </w:rPr>
        <w:t>nivel</w:t>
      </w:r>
      <w:proofErr w:type="spellEnd"/>
      <w:r w:rsidRPr="005771D1">
        <w:rPr>
          <w:sz w:val="18"/>
          <w:szCs w:val="18"/>
        </w:rPr>
        <w:t xml:space="preserve"> de </w:t>
      </w:r>
      <w:proofErr w:type="spellStart"/>
      <w:r w:rsidRPr="005771D1">
        <w:rPr>
          <w:sz w:val="18"/>
          <w:szCs w:val="18"/>
        </w:rPr>
        <w:t>grado</w:t>
      </w:r>
      <w:proofErr w:type="spellEnd"/>
      <w:r w:rsidRPr="005771D1">
        <w:rPr>
          <w:sz w:val="18"/>
          <w:szCs w:val="18"/>
        </w:rPr>
        <w:t>.</w:t>
      </w:r>
    </w:p>
    <w:p w14:paraId="5019E349" w14:textId="4C1692E2" w:rsidR="002E52CA" w:rsidRPr="00163164" w:rsidRDefault="00FC02E3" w:rsidP="00CB2144">
      <w:pPr>
        <w:spacing w:before="0" w:after="0" w:line="240" w:lineRule="auto"/>
        <w:rPr>
          <w:rStyle w:val="SubtleReference"/>
          <w:lang w:val="es-ES"/>
        </w:rPr>
      </w:pPr>
      <w:r w:rsidRPr="00163164">
        <w:rPr>
          <w:rStyle w:val="SubtleReference"/>
          <w:lang w:val="es-ES"/>
        </w:rPr>
        <w:br w:type="column"/>
      </w:r>
      <w:r w:rsidR="0045681E" w:rsidRPr="005771D1">
        <w:rPr>
          <w:rStyle w:val="SubtleReference"/>
          <w:lang w:val="es-ES"/>
        </w:rPr>
        <w:t>INVOLUCRANDO Y EMPODERANDO FAMILIAS CON</w:t>
      </w:r>
      <w:r w:rsidR="002E52CA" w:rsidRPr="005771D1">
        <w:rPr>
          <w:rStyle w:val="SubtleReference"/>
          <w:lang w:val="es-ES"/>
        </w:rPr>
        <w:t>…</w:t>
      </w:r>
    </w:p>
    <w:p w14:paraId="0C314974" w14:textId="1A2156F9" w:rsidR="002E52CA" w:rsidRPr="00163164" w:rsidRDefault="00163164" w:rsidP="00CB2144">
      <w:pPr>
        <w:numPr>
          <w:ilvl w:val="0"/>
          <w:numId w:val="2"/>
        </w:numPr>
        <w:spacing w:before="0" w:after="120" w:line="240" w:lineRule="auto"/>
        <w:rPr>
          <w:b/>
          <w:sz w:val="18"/>
          <w:szCs w:val="18"/>
          <w:lang w:val="es-ES"/>
        </w:rPr>
      </w:pPr>
      <w:r w:rsidRPr="00163164">
        <w:rPr>
          <w:b/>
          <w:sz w:val="18"/>
          <w:szCs w:val="18"/>
          <w:lang w:val="es-ES"/>
        </w:rPr>
        <w:t>Informaci</w:t>
      </w:r>
      <w:r w:rsidRPr="00163164">
        <w:rPr>
          <w:rFonts w:cstheme="minorHAnsi"/>
          <w:b/>
          <w:sz w:val="18"/>
          <w:szCs w:val="18"/>
          <w:lang w:val="es-ES"/>
        </w:rPr>
        <w:t>ó</w:t>
      </w:r>
      <w:r w:rsidRPr="00163164">
        <w:rPr>
          <w:b/>
          <w:sz w:val="18"/>
          <w:szCs w:val="18"/>
          <w:lang w:val="es-ES"/>
        </w:rPr>
        <w:t>n del programa de T</w:t>
      </w:r>
      <w:r w:rsidRPr="00163164">
        <w:rPr>
          <w:rFonts w:cstheme="minorHAnsi"/>
          <w:b/>
          <w:sz w:val="18"/>
          <w:szCs w:val="18"/>
          <w:lang w:val="es-ES"/>
        </w:rPr>
        <w:t>í</w:t>
      </w:r>
      <w:r w:rsidRPr="00163164">
        <w:rPr>
          <w:b/>
          <w:sz w:val="18"/>
          <w:szCs w:val="18"/>
          <w:lang w:val="es-ES"/>
        </w:rPr>
        <w:t xml:space="preserve">tulo </w:t>
      </w:r>
      <w:r w:rsidR="00A952C2" w:rsidRPr="00163164">
        <w:rPr>
          <w:b/>
          <w:sz w:val="18"/>
          <w:szCs w:val="18"/>
          <w:lang w:val="es-ES"/>
        </w:rPr>
        <w:t>I</w:t>
      </w:r>
      <w:r w:rsidRPr="00163164">
        <w:rPr>
          <w:b/>
          <w:sz w:val="18"/>
          <w:szCs w:val="18"/>
          <w:lang w:val="es-ES"/>
        </w:rPr>
        <w:t>:</w:t>
      </w:r>
      <w:r w:rsidR="00A952C2" w:rsidRPr="00163164">
        <w:rPr>
          <w:b/>
          <w:sz w:val="18"/>
          <w:szCs w:val="18"/>
          <w:lang w:val="es-ES"/>
        </w:rPr>
        <w:t xml:space="preserve"> </w:t>
      </w:r>
      <w:r w:rsidRPr="00163164">
        <w:rPr>
          <w:sz w:val="18"/>
          <w:szCs w:val="18"/>
          <w:lang w:val="es-ES"/>
        </w:rPr>
        <w:t>La información del programa está disponible durante</w:t>
      </w:r>
      <w:r w:rsidR="002E52CA" w:rsidRPr="00163164">
        <w:rPr>
          <w:sz w:val="18"/>
          <w:szCs w:val="18"/>
          <w:lang w:val="es-ES"/>
        </w:rPr>
        <w:t xml:space="preserve"> </w:t>
      </w:r>
      <w:r w:rsidRPr="00163164">
        <w:rPr>
          <w:sz w:val="18"/>
          <w:szCs w:val="18"/>
          <w:lang w:val="es-ES"/>
        </w:rPr>
        <w:t>la reunión de planeación de Título I</w:t>
      </w:r>
      <w:r w:rsidR="002E52CA" w:rsidRPr="00163164">
        <w:rPr>
          <w:sz w:val="18"/>
          <w:szCs w:val="18"/>
          <w:lang w:val="es-ES"/>
        </w:rPr>
        <w:t xml:space="preserve"> </w:t>
      </w:r>
      <w:r w:rsidR="00311F7C">
        <w:rPr>
          <w:sz w:val="18"/>
          <w:szCs w:val="18"/>
          <w:lang w:val="es-ES"/>
        </w:rPr>
        <w:t xml:space="preserve">de </w:t>
      </w:r>
      <w:r w:rsidRPr="00163164">
        <w:rPr>
          <w:sz w:val="18"/>
          <w:szCs w:val="18"/>
          <w:lang w:val="es-ES"/>
        </w:rPr>
        <w:t>la primavera y las reunion</w:t>
      </w:r>
      <w:r>
        <w:rPr>
          <w:sz w:val="18"/>
          <w:szCs w:val="18"/>
          <w:lang w:val="es-ES"/>
        </w:rPr>
        <w:t>e</w:t>
      </w:r>
      <w:r w:rsidRPr="00163164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 xml:space="preserve">anuales </w:t>
      </w:r>
      <w:r w:rsidRPr="00163164">
        <w:rPr>
          <w:sz w:val="18"/>
          <w:szCs w:val="18"/>
          <w:lang w:val="es-ES"/>
        </w:rPr>
        <w:t>para padres</w:t>
      </w:r>
      <w:r w:rsidR="00AA6F97">
        <w:rPr>
          <w:sz w:val="18"/>
          <w:szCs w:val="18"/>
          <w:lang w:val="es-ES"/>
        </w:rPr>
        <w:t xml:space="preserve"> de familia en el otoño, </w:t>
      </w:r>
      <w:r>
        <w:rPr>
          <w:sz w:val="18"/>
          <w:szCs w:val="18"/>
          <w:lang w:val="es-ES"/>
        </w:rPr>
        <w:t>la página en internet de la escuela y en el centro de padres</w:t>
      </w:r>
      <w:r w:rsidR="002E52CA" w:rsidRPr="00163164">
        <w:rPr>
          <w:sz w:val="18"/>
          <w:szCs w:val="18"/>
          <w:lang w:val="es-ES"/>
        </w:rPr>
        <w:t>.</w:t>
      </w:r>
    </w:p>
    <w:p w14:paraId="59DBAA20" w14:textId="7869BD32" w:rsidR="002E52CA" w:rsidRPr="00163164" w:rsidRDefault="00163164" w:rsidP="00CB2144">
      <w:pPr>
        <w:numPr>
          <w:ilvl w:val="0"/>
          <w:numId w:val="2"/>
        </w:numPr>
        <w:spacing w:before="0" w:after="120" w:line="240" w:lineRule="auto"/>
        <w:rPr>
          <w:sz w:val="18"/>
          <w:szCs w:val="18"/>
          <w:lang w:val="es-ES"/>
        </w:rPr>
      </w:pPr>
      <w:r w:rsidRPr="00163164">
        <w:rPr>
          <w:b/>
          <w:sz w:val="18"/>
          <w:szCs w:val="18"/>
          <w:lang w:val="es-ES"/>
        </w:rPr>
        <w:t>Informaci</w:t>
      </w:r>
      <w:r w:rsidRPr="00163164">
        <w:rPr>
          <w:rFonts w:cstheme="minorHAnsi"/>
          <w:b/>
          <w:sz w:val="18"/>
          <w:szCs w:val="18"/>
          <w:lang w:val="es-ES"/>
        </w:rPr>
        <w:t>ó</w:t>
      </w:r>
      <w:r w:rsidRPr="00163164">
        <w:rPr>
          <w:b/>
          <w:sz w:val="18"/>
          <w:szCs w:val="18"/>
          <w:lang w:val="es-ES"/>
        </w:rPr>
        <w:t>n sobre el curr</w:t>
      </w:r>
      <w:r w:rsidRPr="00163164">
        <w:rPr>
          <w:rFonts w:cstheme="minorHAnsi"/>
          <w:b/>
          <w:sz w:val="18"/>
          <w:szCs w:val="18"/>
          <w:lang w:val="es-ES"/>
        </w:rPr>
        <w:t>í</w:t>
      </w:r>
      <w:r w:rsidRPr="00163164">
        <w:rPr>
          <w:b/>
          <w:sz w:val="18"/>
          <w:szCs w:val="18"/>
          <w:lang w:val="es-ES"/>
        </w:rPr>
        <w:t>culo</w:t>
      </w:r>
      <w:r w:rsidR="00A952C2" w:rsidRPr="00163164">
        <w:rPr>
          <w:b/>
          <w:sz w:val="18"/>
          <w:szCs w:val="18"/>
          <w:lang w:val="es-ES"/>
        </w:rPr>
        <w:t>:</w:t>
      </w:r>
      <w:r w:rsidR="00A952C2" w:rsidRPr="00163164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 xml:space="preserve">Es importante </w:t>
      </w:r>
      <w:r w:rsidRPr="00163164">
        <w:rPr>
          <w:sz w:val="18"/>
          <w:szCs w:val="18"/>
          <w:lang w:val="es-ES"/>
        </w:rPr>
        <w:t xml:space="preserve">saber lo que su niño está aprendiendo </w:t>
      </w:r>
      <w:r>
        <w:rPr>
          <w:sz w:val="18"/>
          <w:szCs w:val="18"/>
          <w:lang w:val="es-ES"/>
        </w:rPr>
        <w:t>en la escuela</w:t>
      </w:r>
      <w:r w:rsidR="002E52CA" w:rsidRPr="00163164">
        <w:rPr>
          <w:sz w:val="18"/>
          <w:szCs w:val="18"/>
          <w:lang w:val="es-ES"/>
        </w:rPr>
        <w:t xml:space="preserve">. </w:t>
      </w:r>
      <w:r w:rsidRPr="00163164">
        <w:rPr>
          <w:sz w:val="18"/>
          <w:szCs w:val="18"/>
          <w:lang w:val="es-ES"/>
        </w:rPr>
        <w:t>Durante el año lo mantendremos informado sobre lo que su niño está aprendiendo por medio de las reunion</w:t>
      </w:r>
      <w:r>
        <w:rPr>
          <w:sz w:val="18"/>
          <w:szCs w:val="18"/>
          <w:lang w:val="es-ES"/>
        </w:rPr>
        <w:t>e</w:t>
      </w:r>
      <w:r w:rsidRPr="00163164">
        <w:rPr>
          <w:sz w:val="18"/>
          <w:szCs w:val="18"/>
          <w:lang w:val="es-ES"/>
        </w:rPr>
        <w:t>s para padres de familia, las conferencias, eCLASS</w:t>
      </w:r>
      <w:r w:rsidR="002B1173" w:rsidRPr="00163164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y nuestro sitio de la escuela en internet</w:t>
      </w:r>
      <w:r w:rsidR="002E52CA" w:rsidRPr="00163164">
        <w:rPr>
          <w:sz w:val="18"/>
          <w:szCs w:val="18"/>
          <w:lang w:val="es-ES"/>
        </w:rPr>
        <w:t xml:space="preserve">. </w:t>
      </w:r>
    </w:p>
    <w:p w14:paraId="5B1A764C" w14:textId="29870F53" w:rsidR="002E52CA" w:rsidRPr="00716463" w:rsidRDefault="00716463" w:rsidP="00CB2144">
      <w:pPr>
        <w:numPr>
          <w:ilvl w:val="0"/>
          <w:numId w:val="2"/>
        </w:numPr>
        <w:spacing w:before="0" w:after="120" w:line="240" w:lineRule="auto"/>
        <w:rPr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Seguimiento del progreso estudiantil</w:t>
      </w:r>
      <w:r w:rsidR="00A952C2" w:rsidRPr="00716463">
        <w:rPr>
          <w:sz w:val="18"/>
          <w:szCs w:val="18"/>
          <w:lang w:val="es-ES"/>
        </w:rPr>
        <w:t xml:space="preserve">: </w:t>
      </w:r>
      <w:r w:rsidRPr="00716463">
        <w:rPr>
          <w:sz w:val="18"/>
          <w:szCs w:val="18"/>
          <w:lang w:val="es-ES"/>
        </w:rPr>
        <w:t>El portal para padres es un recurso en línea que le permite a las familias</w:t>
      </w:r>
      <w:r>
        <w:rPr>
          <w:sz w:val="18"/>
          <w:szCs w:val="18"/>
          <w:lang w:val="es-ES"/>
        </w:rPr>
        <w:t xml:space="preserve"> ver calificaciones, asistencia escolar, horarios, resultados de evaluaciones,</w:t>
      </w:r>
      <w:r w:rsidRPr="00C33DFE">
        <w:rPr>
          <w:sz w:val="18"/>
          <w:szCs w:val="18"/>
          <w:lang w:val="es-ES"/>
        </w:rPr>
        <w:t xml:space="preserve"> </w:t>
      </w:r>
      <w:r w:rsidR="000808E3" w:rsidRPr="00CD63E6">
        <w:rPr>
          <w:sz w:val="18"/>
          <w:szCs w:val="18"/>
          <w:lang w:val="es-ES"/>
        </w:rPr>
        <w:t>los resultados de su hijo,</w:t>
      </w:r>
      <w:r w:rsidR="00EC2CFA" w:rsidRPr="00C33DFE">
        <w:rPr>
          <w:sz w:val="18"/>
          <w:szCs w:val="18"/>
          <w:lang w:val="es-ES"/>
        </w:rPr>
        <w:t xml:space="preserve"> </w:t>
      </w:r>
      <w:r w:rsidRPr="00C33DFE">
        <w:rPr>
          <w:sz w:val="18"/>
          <w:szCs w:val="18"/>
          <w:lang w:val="es-ES"/>
        </w:rPr>
        <w:t>historial de los cursos y mu</w:t>
      </w:r>
      <w:r>
        <w:rPr>
          <w:sz w:val="18"/>
          <w:szCs w:val="18"/>
          <w:lang w:val="es-ES"/>
        </w:rPr>
        <w:t xml:space="preserve">cho más. </w:t>
      </w:r>
      <w:r w:rsidRPr="00716463">
        <w:rPr>
          <w:sz w:val="18"/>
          <w:szCs w:val="18"/>
          <w:lang w:val="es-ES"/>
        </w:rPr>
        <w:t>Una manera importante de involucrarse es hacer un seguimiento del progreso de su niño en la escuela</w:t>
      </w:r>
      <w:r w:rsidR="002E52CA" w:rsidRPr="00716463">
        <w:rPr>
          <w:sz w:val="18"/>
          <w:szCs w:val="18"/>
          <w:lang w:val="es-ES"/>
        </w:rPr>
        <w:t xml:space="preserve">. </w:t>
      </w:r>
    </w:p>
    <w:p w14:paraId="2139384C" w14:textId="3E020A51" w:rsidR="002E52CA" w:rsidRPr="00F23C52" w:rsidRDefault="00A952C2" w:rsidP="00CB2144">
      <w:pPr>
        <w:numPr>
          <w:ilvl w:val="0"/>
          <w:numId w:val="2"/>
        </w:numPr>
        <w:spacing w:before="0" w:after="120" w:line="240" w:lineRule="auto"/>
        <w:rPr>
          <w:sz w:val="18"/>
          <w:szCs w:val="18"/>
          <w:lang w:val="es-ES"/>
        </w:rPr>
      </w:pPr>
      <w:r w:rsidRPr="00716463">
        <w:rPr>
          <w:b/>
          <w:sz w:val="18"/>
          <w:szCs w:val="18"/>
          <w:lang w:val="es-ES"/>
        </w:rPr>
        <w:t>Re</w:t>
      </w:r>
      <w:r w:rsidR="00716463" w:rsidRPr="00716463">
        <w:rPr>
          <w:b/>
          <w:sz w:val="18"/>
          <w:szCs w:val="18"/>
          <w:lang w:val="es-ES"/>
        </w:rPr>
        <w:t>cursos para padres</w:t>
      </w:r>
      <w:r w:rsidRPr="00716463">
        <w:rPr>
          <w:b/>
          <w:sz w:val="18"/>
          <w:szCs w:val="18"/>
          <w:lang w:val="es-ES"/>
        </w:rPr>
        <w:t xml:space="preserve">: </w:t>
      </w:r>
      <w:r w:rsidR="00716463" w:rsidRPr="00716463">
        <w:rPr>
          <w:sz w:val="18"/>
          <w:szCs w:val="18"/>
          <w:lang w:val="es-ES"/>
        </w:rPr>
        <w:t xml:space="preserve">Tenemos muchos recursos disponibles </w:t>
      </w:r>
      <w:r w:rsidR="00716463">
        <w:rPr>
          <w:sz w:val="18"/>
          <w:szCs w:val="18"/>
          <w:lang w:val="es-ES"/>
        </w:rPr>
        <w:t>para que tome prestados y use en el hogar con su niño</w:t>
      </w:r>
      <w:r w:rsidR="002E52CA" w:rsidRPr="00716463">
        <w:rPr>
          <w:sz w:val="18"/>
          <w:szCs w:val="18"/>
          <w:lang w:val="es-ES"/>
        </w:rPr>
        <w:t xml:space="preserve">. </w:t>
      </w:r>
      <w:r w:rsidR="00716463" w:rsidRPr="00F23C52">
        <w:rPr>
          <w:sz w:val="18"/>
          <w:szCs w:val="18"/>
          <w:lang w:val="es-ES"/>
        </w:rPr>
        <w:t xml:space="preserve">También </w:t>
      </w:r>
      <w:r w:rsidR="00F23C52" w:rsidRPr="00F23C52">
        <w:rPr>
          <w:sz w:val="18"/>
          <w:szCs w:val="18"/>
          <w:lang w:val="es-ES"/>
        </w:rPr>
        <w:t xml:space="preserve">llevamos a cabo talleres para padres </w:t>
      </w:r>
      <w:r w:rsidR="00F23C52">
        <w:rPr>
          <w:sz w:val="18"/>
          <w:szCs w:val="18"/>
          <w:lang w:val="es-ES"/>
        </w:rPr>
        <w:t>de familia que</w:t>
      </w:r>
      <w:r w:rsidR="00F23C52" w:rsidRPr="00F23C52">
        <w:rPr>
          <w:sz w:val="18"/>
          <w:szCs w:val="18"/>
          <w:lang w:val="es-ES"/>
        </w:rPr>
        <w:t xml:space="preserve"> fortalece</w:t>
      </w:r>
      <w:r w:rsidR="00F23C52">
        <w:rPr>
          <w:sz w:val="18"/>
          <w:szCs w:val="18"/>
          <w:lang w:val="es-ES"/>
        </w:rPr>
        <w:t xml:space="preserve">n el </w:t>
      </w:r>
      <w:r w:rsidR="00F23C52" w:rsidRPr="00F23C52">
        <w:rPr>
          <w:sz w:val="18"/>
          <w:szCs w:val="18"/>
          <w:lang w:val="es-ES"/>
        </w:rPr>
        <w:t xml:space="preserve">trabajo </w:t>
      </w:r>
      <w:r w:rsidR="00F23C52">
        <w:rPr>
          <w:sz w:val="18"/>
          <w:szCs w:val="18"/>
          <w:lang w:val="es-ES"/>
        </w:rPr>
        <w:t>con su ni</w:t>
      </w:r>
      <w:r w:rsidR="00F23C52" w:rsidRPr="00F23C52">
        <w:rPr>
          <w:sz w:val="18"/>
          <w:szCs w:val="18"/>
          <w:lang w:val="es-ES"/>
        </w:rPr>
        <w:t>ñ</w:t>
      </w:r>
      <w:r w:rsidR="00F23C52">
        <w:rPr>
          <w:sz w:val="18"/>
          <w:szCs w:val="18"/>
          <w:lang w:val="es-ES"/>
        </w:rPr>
        <w:t xml:space="preserve">o </w:t>
      </w:r>
      <w:r w:rsidR="00F23C52" w:rsidRPr="00F23C52">
        <w:rPr>
          <w:sz w:val="18"/>
          <w:szCs w:val="18"/>
          <w:lang w:val="es-ES"/>
        </w:rPr>
        <w:t>en el hogar</w:t>
      </w:r>
      <w:r w:rsidR="00F23C52">
        <w:rPr>
          <w:sz w:val="18"/>
          <w:szCs w:val="18"/>
          <w:lang w:val="es-ES"/>
        </w:rPr>
        <w:t xml:space="preserve">. </w:t>
      </w:r>
    </w:p>
    <w:p w14:paraId="2B318AA9" w14:textId="45BBFBFB" w:rsidR="00A21041" w:rsidRPr="00F23C52" w:rsidRDefault="00F23C52" w:rsidP="00CB2144">
      <w:pPr>
        <w:numPr>
          <w:ilvl w:val="0"/>
          <w:numId w:val="2"/>
        </w:numPr>
        <w:spacing w:before="0" w:after="120" w:line="240" w:lineRule="auto"/>
        <w:rPr>
          <w:sz w:val="18"/>
          <w:szCs w:val="18"/>
          <w:lang w:val="es-ES"/>
        </w:rPr>
      </w:pPr>
      <w:r w:rsidRPr="00F23C52">
        <w:rPr>
          <w:b/>
          <w:sz w:val="18"/>
          <w:szCs w:val="18"/>
          <w:lang w:val="es-ES"/>
        </w:rPr>
        <w:t>Capacitaci</w:t>
      </w:r>
      <w:r>
        <w:rPr>
          <w:rFonts w:cstheme="minorHAnsi"/>
          <w:b/>
          <w:sz w:val="18"/>
          <w:szCs w:val="18"/>
          <w:lang w:val="es-ES"/>
        </w:rPr>
        <w:t>ó</w:t>
      </w:r>
      <w:r w:rsidRPr="00F23C52">
        <w:rPr>
          <w:b/>
          <w:sz w:val="18"/>
          <w:szCs w:val="18"/>
          <w:lang w:val="es-ES"/>
        </w:rPr>
        <w:t>n del personal</w:t>
      </w:r>
      <w:r w:rsidR="00A952C2" w:rsidRPr="00F23C52">
        <w:rPr>
          <w:sz w:val="18"/>
          <w:szCs w:val="18"/>
          <w:lang w:val="es-ES"/>
        </w:rPr>
        <w:t xml:space="preserve">: </w:t>
      </w:r>
      <w:r w:rsidR="00CD63E6">
        <w:rPr>
          <w:sz w:val="18"/>
          <w:szCs w:val="18"/>
          <w:lang w:val="es-ES"/>
        </w:rPr>
        <w:t>E</w:t>
      </w:r>
      <w:r w:rsidRPr="00F23C52">
        <w:rPr>
          <w:sz w:val="18"/>
          <w:szCs w:val="18"/>
          <w:lang w:val="es-ES"/>
        </w:rPr>
        <w:t xml:space="preserve">ntrenaremos a nuestro personal para </w:t>
      </w:r>
      <w:r>
        <w:rPr>
          <w:sz w:val="18"/>
          <w:szCs w:val="18"/>
          <w:lang w:val="es-ES"/>
        </w:rPr>
        <w:t>que se comunique con usted eficazmente. Su aporte en c</w:t>
      </w:r>
      <w:r>
        <w:rPr>
          <w:rFonts w:cstheme="minorHAnsi"/>
          <w:sz w:val="18"/>
          <w:szCs w:val="18"/>
          <w:lang w:val="es-ES"/>
        </w:rPr>
        <w:t>ó</w:t>
      </w:r>
      <w:r>
        <w:rPr>
          <w:sz w:val="18"/>
          <w:szCs w:val="18"/>
          <w:lang w:val="es-ES"/>
        </w:rPr>
        <w:t xml:space="preserve">mo entrenamos a nuestro personal es valioso. </w:t>
      </w:r>
      <w:r w:rsidR="002E52CA" w:rsidRPr="00F23C52">
        <w:rPr>
          <w:sz w:val="18"/>
          <w:szCs w:val="18"/>
          <w:lang w:val="es-ES"/>
        </w:rPr>
        <w:t xml:space="preserve"> </w:t>
      </w:r>
    </w:p>
    <w:p w14:paraId="26A14113" w14:textId="5238FEA6" w:rsidR="00F1646C" w:rsidRPr="00861479" w:rsidRDefault="00F23C52" w:rsidP="00CB2144">
      <w:pPr>
        <w:numPr>
          <w:ilvl w:val="0"/>
          <w:numId w:val="2"/>
        </w:numPr>
        <w:spacing w:before="0" w:after="120" w:line="240" w:lineRule="auto"/>
        <w:rPr>
          <w:sz w:val="18"/>
          <w:szCs w:val="18"/>
          <w:lang w:val="es-ES"/>
        </w:rPr>
      </w:pPr>
      <w:r w:rsidRPr="00F23C52">
        <w:rPr>
          <w:b/>
          <w:sz w:val="18"/>
          <w:szCs w:val="18"/>
          <w:lang w:val="es-ES"/>
        </w:rPr>
        <w:t>Com</w:t>
      </w:r>
      <w:r w:rsidR="00F1646C" w:rsidRPr="00F23C52">
        <w:rPr>
          <w:b/>
          <w:sz w:val="18"/>
          <w:szCs w:val="18"/>
          <w:lang w:val="es-ES"/>
        </w:rPr>
        <w:t>unica</w:t>
      </w:r>
      <w:r w:rsidRPr="00F23C52">
        <w:rPr>
          <w:b/>
          <w:sz w:val="18"/>
          <w:szCs w:val="18"/>
          <w:lang w:val="es-ES"/>
        </w:rPr>
        <w:t>c</w:t>
      </w:r>
      <w:r w:rsidR="00F1646C" w:rsidRPr="00F23C52">
        <w:rPr>
          <w:b/>
          <w:sz w:val="18"/>
          <w:szCs w:val="18"/>
          <w:lang w:val="es-ES"/>
        </w:rPr>
        <w:t>i</w:t>
      </w:r>
      <w:r w:rsidRPr="00F23C52">
        <w:rPr>
          <w:rFonts w:cstheme="minorHAnsi"/>
          <w:b/>
          <w:sz w:val="18"/>
          <w:szCs w:val="18"/>
          <w:lang w:val="es-ES"/>
        </w:rPr>
        <w:t>ó</w:t>
      </w:r>
      <w:r w:rsidR="00F1646C" w:rsidRPr="00F23C52">
        <w:rPr>
          <w:b/>
          <w:sz w:val="18"/>
          <w:szCs w:val="18"/>
          <w:lang w:val="es-ES"/>
        </w:rPr>
        <w:t>n</w:t>
      </w:r>
      <w:r w:rsidR="00F1646C" w:rsidRPr="00F23C52">
        <w:rPr>
          <w:sz w:val="18"/>
          <w:szCs w:val="18"/>
          <w:lang w:val="es-ES"/>
        </w:rPr>
        <w:t xml:space="preserve">: </w:t>
      </w:r>
      <w:r>
        <w:rPr>
          <w:sz w:val="18"/>
          <w:szCs w:val="18"/>
          <w:lang w:val="es-ES"/>
        </w:rPr>
        <w:t>L</w:t>
      </w:r>
      <w:r w:rsidRPr="00F23C52">
        <w:rPr>
          <w:sz w:val="18"/>
          <w:szCs w:val="18"/>
          <w:lang w:val="es-ES"/>
        </w:rPr>
        <w:t xml:space="preserve">e comunicaremos, en la medida de lo </w:t>
      </w:r>
      <w:r>
        <w:rPr>
          <w:sz w:val="18"/>
          <w:szCs w:val="18"/>
          <w:lang w:val="es-ES"/>
        </w:rPr>
        <w:t>po</w:t>
      </w:r>
      <w:r w:rsidRPr="00F23C52">
        <w:rPr>
          <w:sz w:val="18"/>
          <w:szCs w:val="18"/>
          <w:lang w:val="es-ES"/>
        </w:rPr>
        <w:t xml:space="preserve">sible, toda la información en un </w:t>
      </w:r>
      <w:r>
        <w:rPr>
          <w:sz w:val="18"/>
          <w:szCs w:val="18"/>
          <w:lang w:val="es-ES"/>
        </w:rPr>
        <w:t>lenguaj</w:t>
      </w:r>
      <w:r w:rsidRPr="00F23C52">
        <w:rPr>
          <w:sz w:val="18"/>
          <w:szCs w:val="18"/>
          <w:lang w:val="es-ES"/>
        </w:rPr>
        <w:t>e y un formato que pueda entender.</w:t>
      </w:r>
      <w:r w:rsidR="002B1173" w:rsidRPr="00F23C52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Cuando sea posible, ofreceremos int</w:t>
      </w:r>
      <w:r w:rsidR="00311F7C">
        <w:rPr>
          <w:rFonts w:cstheme="minorHAnsi"/>
          <w:sz w:val="18"/>
          <w:szCs w:val="18"/>
          <w:lang w:val="es-ES"/>
        </w:rPr>
        <w:t>é</w:t>
      </w:r>
      <w:r>
        <w:rPr>
          <w:sz w:val="18"/>
          <w:szCs w:val="18"/>
          <w:lang w:val="es-ES"/>
        </w:rPr>
        <w:t xml:space="preserve">rpretes </w:t>
      </w:r>
      <w:r w:rsidR="00861479">
        <w:rPr>
          <w:sz w:val="18"/>
          <w:szCs w:val="18"/>
          <w:lang w:val="es-ES"/>
        </w:rPr>
        <w:t>d</w:t>
      </w:r>
      <w:r>
        <w:rPr>
          <w:sz w:val="18"/>
          <w:szCs w:val="18"/>
          <w:lang w:val="es-ES"/>
        </w:rPr>
        <w:t>urante los talleres para padres y los eventos académicos</w:t>
      </w:r>
      <w:r w:rsidR="00F1646C" w:rsidRPr="00F23C52">
        <w:rPr>
          <w:sz w:val="18"/>
          <w:szCs w:val="18"/>
          <w:lang w:val="es-ES"/>
        </w:rPr>
        <w:t>.</w:t>
      </w:r>
      <w:r w:rsidR="00861479">
        <w:rPr>
          <w:sz w:val="18"/>
          <w:szCs w:val="18"/>
          <w:lang w:val="es-ES"/>
        </w:rPr>
        <w:t xml:space="preserve"> </w:t>
      </w:r>
      <w:r w:rsidR="00EF565C">
        <w:rPr>
          <w:sz w:val="18"/>
          <w:szCs w:val="18"/>
          <w:lang w:val="es-ES"/>
        </w:rPr>
        <w:t>Hay traducciones disponibles p</w:t>
      </w:r>
      <w:r w:rsidR="00861479">
        <w:rPr>
          <w:sz w:val="18"/>
          <w:szCs w:val="18"/>
          <w:lang w:val="es-ES"/>
        </w:rPr>
        <w:t xml:space="preserve">ara la mayoría de </w:t>
      </w:r>
      <w:proofErr w:type="gramStart"/>
      <w:r w:rsidR="00861479">
        <w:rPr>
          <w:sz w:val="18"/>
          <w:szCs w:val="18"/>
          <w:lang w:val="es-ES"/>
        </w:rPr>
        <w:t>documentos</w:t>
      </w:r>
      <w:proofErr w:type="gramEnd"/>
      <w:r w:rsidR="00F1646C" w:rsidRPr="00861479">
        <w:rPr>
          <w:sz w:val="18"/>
          <w:szCs w:val="18"/>
          <w:lang w:val="es-ES"/>
        </w:rPr>
        <w:t xml:space="preserve">. </w:t>
      </w:r>
    </w:p>
    <w:p w14:paraId="134A3AEA" w14:textId="2F9828BB" w:rsidR="00406AF1" w:rsidRPr="00EF565C" w:rsidRDefault="00EF565C" w:rsidP="00CB2144">
      <w:pPr>
        <w:numPr>
          <w:ilvl w:val="0"/>
          <w:numId w:val="2"/>
        </w:numPr>
        <w:spacing w:before="0" w:after="120" w:line="240" w:lineRule="auto"/>
        <w:rPr>
          <w:sz w:val="18"/>
          <w:szCs w:val="18"/>
          <w:lang w:val="es-ES"/>
        </w:rPr>
      </w:pPr>
      <w:r w:rsidRPr="00EF565C">
        <w:rPr>
          <w:b/>
          <w:sz w:val="18"/>
          <w:szCs w:val="18"/>
          <w:lang w:val="es-ES"/>
        </w:rPr>
        <w:t>Apoyo en transiciones</w:t>
      </w:r>
      <w:r w:rsidR="00F1646C" w:rsidRPr="00EF565C">
        <w:rPr>
          <w:sz w:val="18"/>
          <w:szCs w:val="18"/>
          <w:lang w:val="es-ES"/>
        </w:rPr>
        <w:t xml:space="preserve">: </w:t>
      </w:r>
      <w:r w:rsidR="00CD63E6">
        <w:rPr>
          <w:sz w:val="18"/>
          <w:szCs w:val="18"/>
          <w:lang w:val="es-ES"/>
        </w:rPr>
        <w:t>I</w:t>
      </w:r>
      <w:r w:rsidRPr="00EF565C">
        <w:rPr>
          <w:sz w:val="18"/>
          <w:szCs w:val="18"/>
          <w:lang w:val="es-ES"/>
        </w:rPr>
        <w:t>ngresar a una escuela nueva puede ser temeroso tanto para estudiantes como para sus familias</w:t>
      </w:r>
      <w:r w:rsidR="00F1646C" w:rsidRPr="00EF565C">
        <w:rPr>
          <w:sz w:val="18"/>
          <w:szCs w:val="18"/>
          <w:lang w:val="es-ES"/>
        </w:rPr>
        <w:t xml:space="preserve">. </w:t>
      </w:r>
      <w:r w:rsidRPr="00EF565C">
        <w:rPr>
          <w:sz w:val="18"/>
          <w:szCs w:val="18"/>
          <w:lang w:val="es-ES"/>
        </w:rPr>
        <w:t xml:space="preserve">Llevaremos a cabo eventos para asegurarnos que tanto </w:t>
      </w:r>
      <w:r w:rsidR="00CD63E6" w:rsidRPr="00EF565C">
        <w:rPr>
          <w:sz w:val="18"/>
          <w:szCs w:val="18"/>
          <w:lang w:val="es-ES"/>
        </w:rPr>
        <w:t>usted</w:t>
      </w:r>
      <w:r w:rsidR="00CD63E6">
        <w:rPr>
          <w:sz w:val="18"/>
          <w:szCs w:val="18"/>
          <w:lang w:val="es-ES"/>
        </w:rPr>
        <w:t xml:space="preserve"> </w:t>
      </w:r>
      <w:r w:rsidR="00CD63E6" w:rsidRPr="00EF565C">
        <w:rPr>
          <w:sz w:val="18"/>
          <w:szCs w:val="18"/>
          <w:lang w:val="es-ES"/>
        </w:rPr>
        <w:t>como</w:t>
      </w:r>
      <w:r w:rsidR="00CD63E6">
        <w:rPr>
          <w:sz w:val="18"/>
          <w:szCs w:val="18"/>
          <w:lang w:val="es-ES"/>
        </w:rPr>
        <w:t xml:space="preserve"> </w:t>
      </w:r>
      <w:r w:rsidR="00AA6F97">
        <w:rPr>
          <w:sz w:val="18"/>
          <w:szCs w:val="18"/>
          <w:lang w:val="es-ES"/>
        </w:rPr>
        <w:t>su niño conozca</w:t>
      </w:r>
      <w:r w:rsidRPr="00EF565C">
        <w:rPr>
          <w:sz w:val="18"/>
          <w:szCs w:val="18"/>
          <w:lang w:val="es-ES"/>
        </w:rPr>
        <w:t xml:space="preserve"> las expe</w:t>
      </w:r>
      <w:r>
        <w:rPr>
          <w:sz w:val="18"/>
          <w:szCs w:val="18"/>
          <w:lang w:val="es-ES"/>
        </w:rPr>
        <w:t>c</w:t>
      </w:r>
      <w:r w:rsidRPr="00EF565C">
        <w:rPr>
          <w:sz w:val="18"/>
          <w:szCs w:val="18"/>
          <w:lang w:val="es-ES"/>
        </w:rPr>
        <w:t>tativas y c</w:t>
      </w:r>
      <w:r w:rsidR="00311F7C">
        <w:rPr>
          <w:rFonts w:cstheme="minorHAnsi"/>
          <w:sz w:val="18"/>
          <w:szCs w:val="18"/>
          <w:lang w:val="es-ES"/>
        </w:rPr>
        <w:t>ó</w:t>
      </w:r>
      <w:r w:rsidRPr="00EF565C">
        <w:rPr>
          <w:sz w:val="18"/>
          <w:szCs w:val="18"/>
          <w:lang w:val="es-ES"/>
        </w:rPr>
        <w:t xml:space="preserve">mo se puede preparar a medida que su niño </w:t>
      </w:r>
      <w:r>
        <w:rPr>
          <w:sz w:val="18"/>
          <w:szCs w:val="18"/>
          <w:lang w:val="es-ES"/>
        </w:rPr>
        <w:t>hace la transición a un</w:t>
      </w:r>
      <w:r w:rsidR="00CD63E6">
        <w:rPr>
          <w:sz w:val="18"/>
          <w:szCs w:val="18"/>
          <w:lang w:val="es-ES"/>
        </w:rPr>
        <w:t xml:space="preserve"> nuevo nivel escolar, a la universidad o a su carrera</w:t>
      </w:r>
      <w:r w:rsidR="00F1646C" w:rsidRPr="00EF565C">
        <w:rPr>
          <w:sz w:val="18"/>
          <w:szCs w:val="18"/>
          <w:lang w:val="es-ES"/>
        </w:rPr>
        <w:t xml:space="preserve">. </w:t>
      </w:r>
    </w:p>
    <w:p w14:paraId="21C2E1A6" w14:textId="1E860910" w:rsidR="002E52CA" w:rsidRPr="001D2485" w:rsidRDefault="00EF565C" w:rsidP="00CE4CAE">
      <w:pPr>
        <w:pStyle w:val="Heading1"/>
        <w:rPr>
          <w:b/>
        </w:rPr>
      </w:pPr>
      <w:r>
        <w:rPr>
          <w:rFonts w:cstheme="minorHAnsi"/>
          <w:b/>
        </w:rPr>
        <w:t>¿</w:t>
      </w:r>
      <w:r>
        <w:rPr>
          <w:b/>
        </w:rPr>
        <w:t>SABIA QU</w:t>
      </w:r>
      <w:r>
        <w:rPr>
          <w:rFonts w:cstheme="minorHAnsi"/>
          <w:b/>
        </w:rPr>
        <w:t>É…</w:t>
      </w:r>
      <w:r w:rsidR="00CE4CAE" w:rsidRPr="001D2485">
        <w:rPr>
          <w:b/>
        </w:rPr>
        <w:t>?</w:t>
      </w:r>
    </w:p>
    <w:p w14:paraId="4C577173" w14:textId="69CD7594" w:rsidR="005929B8" w:rsidRDefault="00EF565C" w:rsidP="00CB2144">
      <w:pPr>
        <w:pStyle w:val="ListParagraph"/>
        <w:numPr>
          <w:ilvl w:val="0"/>
          <w:numId w:val="3"/>
        </w:numPr>
        <w:spacing w:before="120" w:after="120" w:line="240" w:lineRule="auto"/>
        <w:rPr>
          <w:sz w:val="18"/>
          <w:szCs w:val="18"/>
          <w:lang w:val="es-ES"/>
        </w:rPr>
      </w:pPr>
      <w:r w:rsidRPr="00EF565C">
        <w:rPr>
          <w:sz w:val="18"/>
          <w:szCs w:val="18"/>
          <w:lang w:val="es-ES"/>
        </w:rPr>
        <w:t>El T</w:t>
      </w:r>
      <w:r w:rsidRPr="00EF565C">
        <w:rPr>
          <w:rFonts w:cstheme="minorHAnsi"/>
          <w:sz w:val="18"/>
          <w:szCs w:val="18"/>
          <w:lang w:val="es-ES"/>
        </w:rPr>
        <w:t>í</w:t>
      </w:r>
      <w:r w:rsidRPr="00EF565C">
        <w:rPr>
          <w:sz w:val="18"/>
          <w:szCs w:val="18"/>
          <w:lang w:val="es-ES"/>
        </w:rPr>
        <w:t>tulo I e</w:t>
      </w:r>
      <w:r w:rsidR="00CE4CAE" w:rsidRPr="00EF565C">
        <w:rPr>
          <w:sz w:val="18"/>
          <w:szCs w:val="18"/>
          <w:lang w:val="es-ES"/>
        </w:rPr>
        <w:t>s</w:t>
      </w:r>
      <w:r w:rsidRPr="00EF565C">
        <w:rPr>
          <w:sz w:val="18"/>
          <w:szCs w:val="18"/>
          <w:lang w:val="es-ES"/>
        </w:rPr>
        <w:t xml:space="preserve"> un programa fe</w:t>
      </w:r>
      <w:r w:rsidR="00CE4CAE" w:rsidRPr="00EF565C">
        <w:rPr>
          <w:sz w:val="18"/>
          <w:szCs w:val="18"/>
          <w:lang w:val="es-ES"/>
        </w:rPr>
        <w:t xml:space="preserve">deral </w:t>
      </w:r>
      <w:r w:rsidRPr="00EF565C">
        <w:rPr>
          <w:sz w:val="18"/>
          <w:szCs w:val="18"/>
          <w:lang w:val="es-ES"/>
        </w:rPr>
        <w:t>diseñado para apoyar los esfu</w:t>
      </w:r>
      <w:r>
        <w:rPr>
          <w:sz w:val="18"/>
          <w:szCs w:val="18"/>
          <w:lang w:val="es-ES"/>
        </w:rPr>
        <w:t>e</w:t>
      </w:r>
      <w:r w:rsidRPr="00EF565C">
        <w:rPr>
          <w:sz w:val="18"/>
          <w:szCs w:val="18"/>
          <w:lang w:val="es-ES"/>
        </w:rPr>
        <w:t xml:space="preserve">rzos </w:t>
      </w:r>
      <w:r>
        <w:rPr>
          <w:sz w:val="18"/>
          <w:szCs w:val="18"/>
          <w:lang w:val="es-ES"/>
        </w:rPr>
        <w:t>en</w:t>
      </w:r>
      <w:r w:rsidRPr="00EF565C">
        <w:rPr>
          <w:sz w:val="18"/>
          <w:szCs w:val="18"/>
          <w:lang w:val="es-ES"/>
        </w:rPr>
        <w:t xml:space="preserve"> reformas escolares para mejorar l</w:t>
      </w:r>
      <w:r>
        <w:rPr>
          <w:sz w:val="18"/>
          <w:szCs w:val="18"/>
          <w:lang w:val="es-ES"/>
        </w:rPr>
        <w:t xml:space="preserve">a enseñanza y el aprendizaje de todos </w:t>
      </w:r>
      <w:r w:rsidRPr="00EF565C">
        <w:rPr>
          <w:sz w:val="18"/>
          <w:szCs w:val="18"/>
          <w:lang w:val="es-ES"/>
        </w:rPr>
        <w:t>los estudiantes</w:t>
      </w:r>
      <w:r w:rsidR="00CE4CAE" w:rsidRPr="00EF565C">
        <w:rPr>
          <w:sz w:val="18"/>
          <w:szCs w:val="18"/>
          <w:lang w:val="es-ES"/>
        </w:rPr>
        <w:t>.</w:t>
      </w:r>
    </w:p>
    <w:p w14:paraId="3596BB7E" w14:textId="77777777" w:rsidR="00CB2144" w:rsidRPr="00EF565C" w:rsidRDefault="00CB2144" w:rsidP="00CB2144">
      <w:pPr>
        <w:pStyle w:val="ListParagraph"/>
        <w:spacing w:before="120" w:after="120" w:line="240" w:lineRule="auto"/>
        <w:rPr>
          <w:sz w:val="18"/>
          <w:szCs w:val="18"/>
          <w:lang w:val="es-ES"/>
        </w:rPr>
      </w:pPr>
    </w:p>
    <w:p w14:paraId="51A821F1" w14:textId="18AB3680" w:rsidR="00CE4CAE" w:rsidRDefault="00EF565C" w:rsidP="00CB2144">
      <w:pPr>
        <w:pStyle w:val="ListParagraph"/>
        <w:numPr>
          <w:ilvl w:val="0"/>
          <w:numId w:val="3"/>
        </w:numPr>
        <w:spacing w:before="120" w:after="120" w:line="240" w:lineRule="auto"/>
        <w:rPr>
          <w:sz w:val="18"/>
          <w:szCs w:val="18"/>
          <w:lang w:val="es-ES"/>
        </w:rPr>
      </w:pPr>
      <w:r w:rsidRPr="001B26CC">
        <w:rPr>
          <w:sz w:val="18"/>
          <w:szCs w:val="18"/>
          <w:lang w:val="es-ES"/>
        </w:rPr>
        <w:t>Los programas de T</w:t>
      </w:r>
      <w:r w:rsidRPr="001B26CC">
        <w:rPr>
          <w:rFonts w:cstheme="minorHAnsi"/>
          <w:sz w:val="18"/>
          <w:szCs w:val="18"/>
          <w:lang w:val="es-ES"/>
        </w:rPr>
        <w:t>í</w:t>
      </w:r>
      <w:r w:rsidRPr="001B26CC">
        <w:rPr>
          <w:sz w:val="18"/>
          <w:szCs w:val="18"/>
          <w:lang w:val="es-ES"/>
        </w:rPr>
        <w:t>tulo</w:t>
      </w:r>
      <w:r w:rsidR="00CE4CAE" w:rsidRPr="001B26CC">
        <w:rPr>
          <w:sz w:val="18"/>
          <w:szCs w:val="18"/>
          <w:lang w:val="es-ES"/>
        </w:rPr>
        <w:t xml:space="preserve"> I </w:t>
      </w:r>
      <w:r w:rsidRPr="001B26CC">
        <w:rPr>
          <w:sz w:val="18"/>
          <w:szCs w:val="18"/>
          <w:lang w:val="es-ES"/>
        </w:rPr>
        <w:t>se basan en</w:t>
      </w:r>
      <w:r w:rsidR="000767F9" w:rsidRPr="001B26CC">
        <w:rPr>
          <w:sz w:val="18"/>
          <w:szCs w:val="18"/>
          <w:lang w:val="es-ES"/>
        </w:rPr>
        <w:t xml:space="preserve"> medidas eficaces para mejorar los logros estudiantiles e incluye</w:t>
      </w:r>
      <w:r w:rsidR="001B26CC" w:rsidRPr="001B26CC">
        <w:rPr>
          <w:sz w:val="18"/>
          <w:szCs w:val="18"/>
          <w:lang w:val="es-ES"/>
        </w:rPr>
        <w:t>n</w:t>
      </w:r>
      <w:r w:rsidR="000767F9" w:rsidRPr="001B26CC">
        <w:rPr>
          <w:sz w:val="18"/>
          <w:szCs w:val="18"/>
          <w:lang w:val="es-ES"/>
        </w:rPr>
        <w:t xml:space="preserve"> estrategias para apoyar la participaci</w:t>
      </w:r>
      <w:r w:rsidR="001B26CC">
        <w:rPr>
          <w:rFonts w:cstheme="minorHAnsi"/>
          <w:sz w:val="18"/>
          <w:szCs w:val="18"/>
          <w:lang w:val="es-ES"/>
        </w:rPr>
        <w:t>ó</w:t>
      </w:r>
      <w:r w:rsidR="000767F9" w:rsidRPr="001B26CC">
        <w:rPr>
          <w:sz w:val="18"/>
          <w:szCs w:val="18"/>
          <w:lang w:val="es-ES"/>
        </w:rPr>
        <w:t>n familiar</w:t>
      </w:r>
      <w:r w:rsidR="00CE4CAE" w:rsidRPr="001B26CC">
        <w:rPr>
          <w:sz w:val="18"/>
          <w:szCs w:val="18"/>
          <w:lang w:val="es-ES"/>
        </w:rPr>
        <w:t>.</w:t>
      </w:r>
    </w:p>
    <w:p w14:paraId="05DEDD3C" w14:textId="77777777" w:rsidR="00CB2144" w:rsidRPr="00CB2144" w:rsidRDefault="00CB2144" w:rsidP="00CB2144">
      <w:pPr>
        <w:pStyle w:val="ListParagraph"/>
        <w:rPr>
          <w:sz w:val="18"/>
          <w:szCs w:val="18"/>
          <w:lang w:val="es-ES"/>
        </w:rPr>
      </w:pPr>
    </w:p>
    <w:p w14:paraId="1DCEA7EA" w14:textId="31B4572E" w:rsidR="00063BC8" w:rsidRDefault="001B26CC" w:rsidP="00CB2144">
      <w:pPr>
        <w:pStyle w:val="ListParagraph"/>
        <w:numPr>
          <w:ilvl w:val="0"/>
          <w:numId w:val="3"/>
        </w:numPr>
        <w:spacing w:before="120" w:after="120" w:line="240" w:lineRule="auto"/>
        <w:ind w:right="-119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 oficina de T</w:t>
      </w:r>
      <w:r>
        <w:rPr>
          <w:rFonts w:cstheme="minorHAnsi"/>
          <w:sz w:val="18"/>
          <w:szCs w:val="18"/>
          <w:lang w:val="es-ES"/>
        </w:rPr>
        <w:t>í</w:t>
      </w:r>
      <w:r>
        <w:rPr>
          <w:sz w:val="18"/>
          <w:szCs w:val="18"/>
          <w:lang w:val="es-ES"/>
        </w:rPr>
        <w:t>tulo reserva por lo menos un</w:t>
      </w:r>
      <w:r w:rsidR="00311F7C">
        <w:rPr>
          <w:sz w:val="18"/>
          <w:szCs w:val="18"/>
          <w:lang w:val="es-ES"/>
        </w:rPr>
        <w:t xml:space="preserve"> uno      </w:t>
      </w:r>
      <w:r>
        <w:rPr>
          <w:sz w:val="18"/>
          <w:szCs w:val="18"/>
          <w:lang w:val="es-ES"/>
        </w:rPr>
        <w:t xml:space="preserve"> </w:t>
      </w:r>
      <w:r w:rsidR="00311F7C">
        <w:rPr>
          <w:sz w:val="18"/>
          <w:szCs w:val="18"/>
          <w:lang w:val="es-ES"/>
        </w:rPr>
        <w:t>por ciento</w:t>
      </w:r>
      <w:r>
        <w:rPr>
          <w:sz w:val="18"/>
          <w:szCs w:val="18"/>
          <w:lang w:val="es-ES"/>
        </w:rPr>
        <w:t xml:space="preserve"> de los fondos adjudicados al distrito para financiar programas de participación para la familia y la comunidad</w:t>
      </w:r>
      <w:r w:rsidR="00CE4CAE" w:rsidRPr="001B26CC">
        <w:rPr>
          <w:sz w:val="18"/>
          <w:szCs w:val="18"/>
          <w:lang w:val="es-ES"/>
        </w:rPr>
        <w:t xml:space="preserve">. </w:t>
      </w:r>
      <w:r w:rsidRPr="001B26CC">
        <w:rPr>
          <w:sz w:val="18"/>
          <w:szCs w:val="18"/>
          <w:lang w:val="es-ES"/>
        </w:rPr>
        <w:t>El uso de estos fondos se basa en las sugerencias de las familias y miembros de la comunidad</w:t>
      </w:r>
      <w:r>
        <w:rPr>
          <w:sz w:val="18"/>
          <w:szCs w:val="18"/>
          <w:lang w:val="es-ES"/>
        </w:rPr>
        <w:t xml:space="preserve"> </w:t>
      </w:r>
      <w:r w:rsidRPr="001B26CC">
        <w:rPr>
          <w:sz w:val="18"/>
          <w:szCs w:val="18"/>
          <w:lang w:val="es-ES"/>
        </w:rPr>
        <w:t>que se r</w:t>
      </w:r>
      <w:r>
        <w:rPr>
          <w:sz w:val="18"/>
          <w:szCs w:val="18"/>
          <w:lang w:val="es-ES"/>
        </w:rPr>
        <w:t>ecogen</w:t>
      </w:r>
      <w:r w:rsidRPr="001B26CC">
        <w:rPr>
          <w:sz w:val="18"/>
          <w:szCs w:val="18"/>
          <w:lang w:val="es-ES"/>
        </w:rPr>
        <w:t xml:space="preserve"> en nuestras reuniones de planeación de la primavera</w:t>
      </w:r>
      <w:r w:rsidR="00CE4CAE" w:rsidRPr="001B26CC">
        <w:rPr>
          <w:sz w:val="18"/>
          <w:szCs w:val="18"/>
          <w:lang w:val="es-ES"/>
        </w:rPr>
        <w:t xml:space="preserve">. </w:t>
      </w:r>
      <w:r>
        <w:rPr>
          <w:sz w:val="18"/>
          <w:szCs w:val="18"/>
          <w:lang w:val="es-ES"/>
        </w:rPr>
        <w:t>Los fondos se distribuyen equitativamente en todas nuestras escuelas de Título I</w:t>
      </w:r>
      <w:r w:rsidR="00063BC8" w:rsidRPr="001B26CC">
        <w:rPr>
          <w:sz w:val="18"/>
          <w:szCs w:val="18"/>
          <w:lang w:val="es-ES"/>
        </w:rPr>
        <w:t>.</w:t>
      </w:r>
    </w:p>
    <w:p w14:paraId="7F6B3DD1" w14:textId="77777777" w:rsidR="00CB2144" w:rsidRPr="00CB2144" w:rsidRDefault="00CB2144" w:rsidP="00CB2144">
      <w:pPr>
        <w:pStyle w:val="ListParagraph"/>
        <w:rPr>
          <w:sz w:val="18"/>
          <w:szCs w:val="18"/>
          <w:lang w:val="es-ES"/>
        </w:rPr>
      </w:pPr>
    </w:p>
    <w:p w14:paraId="093BAF20" w14:textId="4DC122E2" w:rsidR="001D75C6" w:rsidRPr="00004F29" w:rsidRDefault="00004F29" w:rsidP="00CB2144">
      <w:pPr>
        <w:pStyle w:val="ListParagraph"/>
        <w:numPr>
          <w:ilvl w:val="0"/>
          <w:numId w:val="3"/>
        </w:numPr>
        <w:spacing w:before="120" w:after="120" w:line="240" w:lineRule="auto"/>
        <w:rPr>
          <w:sz w:val="18"/>
          <w:szCs w:val="18"/>
          <w:lang w:val="es-ES"/>
        </w:rPr>
      </w:pPr>
      <w:r w:rsidRPr="00004F29">
        <w:rPr>
          <w:sz w:val="18"/>
          <w:szCs w:val="18"/>
          <w:lang w:val="es-ES"/>
        </w:rPr>
        <w:t>Para reuniones y eventos escolares s</w:t>
      </w:r>
      <w:r w:rsidR="001B26CC" w:rsidRPr="00004F29">
        <w:rPr>
          <w:sz w:val="18"/>
          <w:szCs w:val="18"/>
          <w:lang w:val="es-ES"/>
        </w:rPr>
        <w:t xml:space="preserve">e </w:t>
      </w:r>
      <w:r w:rsidRPr="00004F29">
        <w:rPr>
          <w:sz w:val="18"/>
          <w:szCs w:val="18"/>
          <w:lang w:val="es-ES"/>
        </w:rPr>
        <w:t>podría</w:t>
      </w:r>
      <w:r w:rsidR="001B26CC" w:rsidRPr="00004F29">
        <w:rPr>
          <w:sz w:val="18"/>
          <w:szCs w:val="18"/>
          <w:lang w:val="es-ES"/>
        </w:rPr>
        <w:t xml:space="preserve"> </w:t>
      </w:r>
      <w:r w:rsidRPr="00004F29">
        <w:rPr>
          <w:sz w:val="18"/>
          <w:szCs w:val="18"/>
          <w:lang w:val="es-ES"/>
        </w:rPr>
        <w:t>ofrecer cuidado</w:t>
      </w:r>
      <w:r w:rsidR="001B26CC" w:rsidRPr="00004F29">
        <w:rPr>
          <w:sz w:val="18"/>
          <w:szCs w:val="18"/>
          <w:lang w:val="es-ES"/>
        </w:rPr>
        <w:t xml:space="preserve"> infantil o transporte</w:t>
      </w:r>
      <w:r w:rsidR="00063BC8" w:rsidRPr="00004F29">
        <w:rPr>
          <w:sz w:val="18"/>
          <w:szCs w:val="18"/>
          <w:lang w:val="es-ES"/>
        </w:rPr>
        <w:t xml:space="preserve">. </w:t>
      </w:r>
    </w:p>
    <w:p w14:paraId="51BA0849" w14:textId="77777777" w:rsidR="001D75C6" w:rsidRDefault="001D75C6" w:rsidP="00BF2085">
      <w:pPr>
        <w:pStyle w:val="ListParagraph"/>
        <w:rPr>
          <w:sz w:val="18"/>
          <w:szCs w:val="18"/>
          <w:lang w:val="es-ES"/>
        </w:rPr>
      </w:pPr>
    </w:p>
    <w:p w14:paraId="18C85292" w14:textId="77777777" w:rsidR="00CB2144" w:rsidRPr="00004F29" w:rsidRDefault="00CB2144" w:rsidP="00BF2085">
      <w:pPr>
        <w:pStyle w:val="ListParagraph"/>
        <w:rPr>
          <w:sz w:val="18"/>
          <w:szCs w:val="18"/>
          <w:lang w:val="es-ES"/>
        </w:rPr>
      </w:pPr>
    </w:p>
    <w:p w14:paraId="68DCB20F" w14:textId="2CB89045" w:rsidR="001D75C6" w:rsidRPr="00004F29" w:rsidRDefault="005771D1" w:rsidP="00CB2144">
      <w:pPr>
        <w:pStyle w:val="ListParagraph"/>
        <w:spacing w:before="0" w:after="0" w:line="240" w:lineRule="auto"/>
        <w:rPr>
          <w:sz w:val="18"/>
          <w:szCs w:val="18"/>
          <w:lang w:val="es-ES"/>
        </w:rPr>
      </w:pPr>
      <w:r w:rsidRPr="005771D1">
        <w:rPr>
          <w:sz w:val="18"/>
          <w:szCs w:val="18"/>
          <w:lang w:val="es-ES"/>
        </w:rPr>
        <w:t xml:space="preserve">La misión de Berkmar </w:t>
      </w:r>
      <w:proofErr w:type="spellStart"/>
      <w:r w:rsidRPr="005771D1">
        <w:rPr>
          <w:sz w:val="18"/>
          <w:szCs w:val="18"/>
          <w:lang w:val="es-ES"/>
        </w:rPr>
        <w:t>Middle</w:t>
      </w:r>
      <w:proofErr w:type="spellEnd"/>
      <w:r w:rsidRPr="005771D1">
        <w:rPr>
          <w:sz w:val="18"/>
          <w:szCs w:val="18"/>
          <w:lang w:val="es-ES"/>
        </w:rPr>
        <w:t xml:space="preserve"> </w:t>
      </w:r>
      <w:proofErr w:type="spellStart"/>
      <w:r w:rsidRPr="005771D1">
        <w:rPr>
          <w:sz w:val="18"/>
          <w:szCs w:val="18"/>
          <w:lang w:val="es-ES"/>
        </w:rPr>
        <w:t>School</w:t>
      </w:r>
      <w:proofErr w:type="spellEnd"/>
      <w:r w:rsidRPr="005771D1">
        <w:rPr>
          <w:sz w:val="18"/>
          <w:szCs w:val="18"/>
          <w:lang w:val="es-ES"/>
        </w:rPr>
        <w:t xml:space="preserve"> es buscar la excelencia en el conocimiento, las habilidades y el comportamiento académico de cada estudiante, lo que resulta en una mejora medida en comparación con los estándares locales, nacionales y de clase mundial.</w:t>
      </w:r>
    </w:p>
    <w:p w14:paraId="4054DB8C" w14:textId="3F836422" w:rsidR="001D75C6" w:rsidRPr="00004F29" w:rsidRDefault="005771D1" w:rsidP="001D75C6">
      <w:pPr>
        <w:rPr>
          <w:sz w:val="18"/>
          <w:szCs w:val="18"/>
          <w:lang w:val="es-ES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9AE3525" wp14:editId="31FAEADA">
            <wp:simplePos x="0" y="0"/>
            <wp:positionH relativeFrom="column">
              <wp:posOffset>545453</wp:posOffset>
            </wp:positionH>
            <wp:positionV relativeFrom="paragraph">
              <wp:posOffset>213995</wp:posOffset>
            </wp:positionV>
            <wp:extent cx="2230120" cy="5257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433C00" w14:textId="02CA9D84" w:rsidR="007B356C" w:rsidRDefault="007B356C" w:rsidP="00004F29">
      <w:pPr>
        <w:pStyle w:val="IntenseQuote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6199DA" w14:textId="3ECC916E" w:rsidR="009302D1" w:rsidRPr="00311F7C" w:rsidRDefault="00865D4F" w:rsidP="009302D1">
      <w:pPr>
        <w:pStyle w:val="Heading1"/>
        <w:rPr>
          <w:b/>
          <w:lang w:val="es-ES"/>
        </w:rPr>
      </w:pPr>
      <w:r w:rsidRPr="00311F7C">
        <w:rPr>
          <w:b/>
          <w:lang w:val="es-ES"/>
        </w:rPr>
        <w:lastRenderedPageBreak/>
        <w:t>nuestras metas distritales</w:t>
      </w:r>
    </w:p>
    <w:p w14:paraId="63A68790" w14:textId="77777777" w:rsidR="00D2665E" w:rsidRPr="009372A7" w:rsidRDefault="00D2665E" w:rsidP="00D2665E">
      <w:pPr>
        <w:rPr>
          <w:sz w:val="18"/>
          <w:szCs w:val="22"/>
        </w:rPr>
      </w:pPr>
      <w:proofErr w:type="spellStart"/>
      <w:r w:rsidRPr="009372A7">
        <w:rPr>
          <w:b/>
          <w:sz w:val="18"/>
          <w:szCs w:val="22"/>
        </w:rPr>
        <w:t>Empatía</w:t>
      </w:r>
      <w:proofErr w:type="spellEnd"/>
      <w:r w:rsidRPr="009372A7">
        <w:rPr>
          <w:b/>
          <w:sz w:val="18"/>
          <w:szCs w:val="22"/>
        </w:rPr>
        <w:t>:</w:t>
      </w:r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Competencia</w:t>
      </w:r>
      <w:proofErr w:type="spellEnd"/>
      <w:r w:rsidRPr="009372A7">
        <w:rPr>
          <w:sz w:val="18"/>
          <w:szCs w:val="22"/>
        </w:rPr>
        <w:t xml:space="preserve"> cultural, </w:t>
      </w:r>
      <w:proofErr w:type="spellStart"/>
      <w:r w:rsidRPr="009372A7">
        <w:rPr>
          <w:sz w:val="18"/>
          <w:szCs w:val="22"/>
        </w:rPr>
        <w:t>bienestar</w:t>
      </w:r>
      <w:proofErr w:type="spellEnd"/>
      <w:r w:rsidRPr="009372A7">
        <w:rPr>
          <w:sz w:val="18"/>
          <w:szCs w:val="22"/>
        </w:rPr>
        <w:t xml:space="preserve"> del personal y de </w:t>
      </w:r>
      <w:proofErr w:type="spellStart"/>
      <w:r w:rsidRPr="009372A7">
        <w:rPr>
          <w:sz w:val="18"/>
          <w:szCs w:val="22"/>
        </w:rPr>
        <w:t>los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estudiantes</w:t>
      </w:r>
      <w:proofErr w:type="spellEnd"/>
      <w:r w:rsidRPr="009372A7">
        <w:rPr>
          <w:sz w:val="18"/>
          <w:szCs w:val="22"/>
        </w:rPr>
        <w:t xml:space="preserve">, </w:t>
      </w:r>
      <w:proofErr w:type="spellStart"/>
      <w:r w:rsidRPr="009372A7">
        <w:rPr>
          <w:sz w:val="18"/>
          <w:szCs w:val="22"/>
        </w:rPr>
        <w:t>diversidad</w:t>
      </w:r>
      <w:proofErr w:type="spellEnd"/>
      <w:r w:rsidRPr="009372A7">
        <w:rPr>
          <w:sz w:val="18"/>
          <w:szCs w:val="22"/>
        </w:rPr>
        <w:t xml:space="preserve"> de </w:t>
      </w:r>
      <w:proofErr w:type="spellStart"/>
      <w:r w:rsidRPr="009372A7">
        <w:rPr>
          <w:sz w:val="18"/>
          <w:szCs w:val="22"/>
        </w:rPr>
        <w:t>educadores</w:t>
      </w:r>
      <w:proofErr w:type="spellEnd"/>
      <w:r w:rsidRPr="009372A7">
        <w:rPr>
          <w:sz w:val="18"/>
          <w:szCs w:val="22"/>
        </w:rPr>
        <w:t>.</w:t>
      </w:r>
    </w:p>
    <w:p w14:paraId="06AB8392" w14:textId="77777777" w:rsidR="00D2665E" w:rsidRPr="009372A7" w:rsidRDefault="00D2665E" w:rsidP="00D2665E">
      <w:pPr>
        <w:rPr>
          <w:sz w:val="18"/>
          <w:szCs w:val="22"/>
        </w:rPr>
      </w:pPr>
      <w:proofErr w:type="spellStart"/>
      <w:r w:rsidRPr="009372A7">
        <w:rPr>
          <w:b/>
          <w:sz w:val="18"/>
          <w:szCs w:val="22"/>
        </w:rPr>
        <w:t>Equidad</w:t>
      </w:r>
      <w:proofErr w:type="spellEnd"/>
      <w:r w:rsidRPr="009372A7">
        <w:rPr>
          <w:b/>
          <w:sz w:val="18"/>
          <w:szCs w:val="22"/>
        </w:rPr>
        <w:t>:</w:t>
      </w:r>
      <w:r w:rsidRPr="009372A7">
        <w:rPr>
          <w:sz w:val="18"/>
          <w:szCs w:val="22"/>
        </w:rPr>
        <w:t xml:space="preserve"> Sistema de </w:t>
      </w:r>
      <w:proofErr w:type="spellStart"/>
      <w:r w:rsidRPr="009372A7">
        <w:rPr>
          <w:sz w:val="18"/>
          <w:szCs w:val="22"/>
        </w:rPr>
        <w:t>apoyo</w:t>
      </w:r>
      <w:proofErr w:type="spellEnd"/>
      <w:r w:rsidRPr="009372A7">
        <w:rPr>
          <w:sz w:val="18"/>
          <w:szCs w:val="22"/>
        </w:rPr>
        <w:t xml:space="preserve"> de </w:t>
      </w:r>
      <w:proofErr w:type="spellStart"/>
      <w:r w:rsidRPr="009372A7">
        <w:rPr>
          <w:sz w:val="18"/>
          <w:szCs w:val="22"/>
        </w:rPr>
        <w:t>varios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niveles</w:t>
      </w:r>
      <w:proofErr w:type="spellEnd"/>
      <w:r w:rsidRPr="009372A7">
        <w:rPr>
          <w:sz w:val="18"/>
          <w:szCs w:val="22"/>
        </w:rPr>
        <w:t xml:space="preserve">, </w:t>
      </w:r>
      <w:proofErr w:type="spellStart"/>
      <w:r w:rsidRPr="009372A7">
        <w:rPr>
          <w:sz w:val="18"/>
          <w:szCs w:val="22"/>
        </w:rPr>
        <w:t>oportunidad</w:t>
      </w:r>
      <w:proofErr w:type="spellEnd"/>
      <w:r w:rsidRPr="009372A7">
        <w:rPr>
          <w:sz w:val="18"/>
          <w:szCs w:val="22"/>
        </w:rPr>
        <w:t xml:space="preserve"> y </w:t>
      </w:r>
      <w:proofErr w:type="spellStart"/>
      <w:r w:rsidRPr="009372A7">
        <w:rPr>
          <w:sz w:val="18"/>
          <w:szCs w:val="22"/>
        </w:rPr>
        <w:t>acceso</w:t>
      </w:r>
      <w:proofErr w:type="spellEnd"/>
      <w:r w:rsidRPr="009372A7">
        <w:rPr>
          <w:sz w:val="18"/>
          <w:szCs w:val="22"/>
        </w:rPr>
        <w:t xml:space="preserve">, </w:t>
      </w:r>
      <w:proofErr w:type="spellStart"/>
      <w:r w:rsidRPr="009372A7">
        <w:rPr>
          <w:sz w:val="18"/>
          <w:szCs w:val="22"/>
        </w:rPr>
        <w:t>asignación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equitativa</w:t>
      </w:r>
      <w:proofErr w:type="spellEnd"/>
      <w:r w:rsidRPr="009372A7">
        <w:rPr>
          <w:sz w:val="18"/>
          <w:szCs w:val="22"/>
        </w:rPr>
        <w:t xml:space="preserve"> de </w:t>
      </w:r>
      <w:proofErr w:type="spellStart"/>
      <w:r w:rsidRPr="009372A7">
        <w:rPr>
          <w:sz w:val="18"/>
          <w:szCs w:val="22"/>
        </w:rPr>
        <w:t>recursos</w:t>
      </w:r>
      <w:proofErr w:type="spellEnd"/>
      <w:r w:rsidRPr="009372A7">
        <w:rPr>
          <w:sz w:val="18"/>
          <w:szCs w:val="22"/>
        </w:rPr>
        <w:t>.</w:t>
      </w:r>
    </w:p>
    <w:p w14:paraId="7CE32CDC" w14:textId="77777777" w:rsidR="00D2665E" w:rsidRPr="009372A7" w:rsidRDefault="00D2665E" w:rsidP="00D2665E">
      <w:pPr>
        <w:rPr>
          <w:sz w:val="18"/>
          <w:szCs w:val="22"/>
        </w:rPr>
      </w:pPr>
      <w:proofErr w:type="spellStart"/>
      <w:r w:rsidRPr="009372A7">
        <w:rPr>
          <w:b/>
          <w:sz w:val="18"/>
          <w:szCs w:val="22"/>
        </w:rPr>
        <w:t>Eficacia</w:t>
      </w:r>
      <w:proofErr w:type="spellEnd"/>
      <w:r w:rsidRPr="009372A7">
        <w:rPr>
          <w:b/>
          <w:sz w:val="18"/>
          <w:szCs w:val="22"/>
        </w:rPr>
        <w:t>:</w:t>
      </w:r>
      <w:r w:rsidRPr="009372A7">
        <w:rPr>
          <w:sz w:val="18"/>
          <w:szCs w:val="22"/>
        </w:rPr>
        <w:t xml:space="preserve"> Sistema de </w:t>
      </w:r>
      <w:proofErr w:type="spellStart"/>
      <w:r w:rsidRPr="009372A7">
        <w:rPr>
          <w:sz w:val="18"/>
          <w:szCs w:val="22"/>
        </w:rPr>
        <w:t>evaluación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basado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en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resultados</w:t>
      </w:r>
      <w:proofErr w:type="spellEnd"/>
      <w:r w:rsidRPr="009372A7">
        <w:rPr>
          <w:sz w:val="18"/>
          <w:szCs w:val="22"/>
        </w:rPr>
        <w:t xml:space="preserve">, gestion de talent, </w:t>
      </w:r>
      <w:proofErr w:type="spellStart"/>
      <w:r w:rsidRPr="009372A7">
        <w:rPr>
          <w:sz w:val="18"/>
          <w:szCs w:val="22"/>
        </w:rPr>
        <w:t>retorno</w:t>
      </w:r>
      <w:proofErr w:type="spellEnd"/>
      <w:r w:rsidRPr="009372A7">
        <w:rPr>
          <w:sz w:val="18"/>
          <w:szCs w:val="22"/>
        </w:rPr>
        <w:t xml:space="preserve"> de la inversion </w:t>
      </w:r>
      <w:proofErr w:type="spellStart"/>
      <w:r w:rsidRPr="009372A7">
        <w:rPr>
          <w:sz w:val="18"/>
          <w:szCs w:val="22"/>
        </w:rPr>
        <w:t>en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educación</w:t>
      </w:r>
      <w:proofErr w:type="spellEnd"/>
      <w:r w:rsidRPr="009372A7">
        <w:rPr>
          <w:sz w:val="18"/>
          <w:szCs w:val="22"/>
        </w:rPr>
        <w:t>.</w:t>
      </w:r>
    </w:p>
    <w:p w14:paraId="323CF64C" w14:textId="77777777" w:rsidR="00D2665E" w:rsidRDefault="00D2665E" w:rsidP="00D2665E">
      <w:pPr>
        <w:rPr>
          <w:sz w:val="18"/>
          <w:szCs w:val="22"/>
        </w:rPr>
      </w:pPr>
      <w:proofErr w:type="spellStart"/>
      <w:r w:rsidRPr="009372A7">
        <w:rPr>
          <w:b/>
          <w:sz w:val="18"/>
          <w:szCs w:val="22"/>
        </w:rPr>
        <w:t>Excelencia</w:t>
      </w:r>
      <w:proofErr w:type="spellEnd"/>
      <w:r w:rsidRPr="009372A7">
        <w:rPr>
          <w:b/>
          <w:sz w:val="18"/>
          <w:szCs w:val="22"/>
        </w:rPr>
        <w:t>:</w:t>
      </w:r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Destino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educativo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preferido</w:t>
      </w:r>
      <w:proofErr w:type="spellEnd"/>
      <w:r w:rsidRPr="009372A7">
        <w:rPr>
          <w:sz w:val="18"/>
          <w:szCs w:val="22"/>
        </w:rPr>
        <w:t xml:space="preserve">, </w:t>
      </w:r>
      <w:proofErr w:type="spellStart"/>
      <w:r w:rsidRPr="009372A7">
        <w:rPr>
          <w:sz w:val="18"/>
          <w:szCs w:val="22"/>
        </w:rPr>
        <w:t>preparación</w:t>
      </w:r>
      <w:proofErr w:type="spellEnd"/>
      <w:r w:rsidRPr="009372A7">
        <w:rPr>
          <w:sz w:val="18"/>
          <w:szCs w:val="22"/>
        </w:rPr>
        <w:t xml:space="preserve"> </w:t>
      </w:r>
      <w:proofErr w:type="spellStart"/>
      <w:r w:rsidRPr="009372A7">
        <w:rPr>
          <w:sz w:val="18"/>
          <w:szCs w:val="22"/>
        </w:rPr>
        <w:t>postsecundaria</w:t>
      </w:r>
      <w:proofErr w:type="spellEnd"/>
      <w:r w:rsidRPr="009372A7">
        <w:rPr>
          <w:sz w:val="18"/>
          <w:szCs w:val="22"/>
        </w:rPr>
        <w:t xml:space="preserve"> y </w:t>
      </w:r>
      <w:proofErr w:type="spellStart"/>
      <w:r w:rsidRPr="009372A7">
        <w:rPr>
          <w:sz w:val="18"/>
          <w:szCs w:val="22"/>
        </w:rPr>
        <w:t>laboral</w:t>
      </w:r>
      <w:proofErr w:type="spellEnd"/>
      <w:r w:rsidRPr="009372A7">
        <w:rPr>
          <w:sz w:val="18"/>
          <w:szCs w:val="22"/>
        </w:rPr>
        <w:t xml:space="preserve">, </w:t>
      </w:r>
      <w:proofErr w:type="spellStart"/>
      <w:r w:rsidRPr="009372A7">
        <w:rPr>
          <w:sz w:val="18"/>
          <w:szCs w:val="22"/>
        </w:rPr>
        <w:t>communicación</w:t>
      </w:r>
      <w:proofErr w:type="spellEnd"/>
      <w:r>
        <w:rPr>
          <w:sz w:val="18"/>
          <w:szCs w:val="22"/>
        </w:rPr>
        <w:t xml:space="preserve"> y compromise de </w:t>
      </w:r>
      <w:proofErr w:type="spellStart"/>
      <w:r>
        <w:rPr>
          <w:sz w:val="18"/>
          <w:szCs w:val="22"/>
        </w:rPr>
        <w:t>clase</w:t>
      </w:r>
      <w:proofErr w:type="spellEnd"/>
      <w:r>
        <w:rPr>
          <w:sz w:val="18"/>
          <w:szCs w:val="22"/>
        </w:rPr>
        <w:t xml:space="preserve"> </w:t>
      </w:r>
      <w:proofErr w:type="spellStart"/>
      <w:r>
        <w:rPr>
          <w:sz w:val="18"/>
          <w:szCs w:val="22"/>
        </w:rPr>
        <w:t>mundial</w:t>
      </w:r>
      <w:proofErr w:type="spellEnd"/>
      <w:r>
        <w:rPr>
          <w:sz w:val="18"/>
          <w:szCs w:val="22"/>
        </w:rPr>
        <w:t xml:space="preserve">. </w:t>
      </w:r>
    </w:p>
    <w:p w14:paraId="2B44ED9B" w14:textId="77777777" w:rsidR="00171A92" w:rsidRDefault="00171A92" w:rsidP="00D2665E">
      <w:pPr>
        <w:rPr>
          <w:sz w:val="18"/>
          <w:szCs w:val="22"/>
        </w:rPr>
      </w:pPr>
    </w:p>
    <w:p w14:paraId="7C0FC67B" w14:textId="77777777" w:rsidR="00171A92" w:rsidRDefault="00171A92" w:rsidP="00D2665E">
      <w:pPr>
        <w:rPr>
          <w:sz w:val="18"/>
          <w:szCs w:val="22"/>
        </w:rPr>
      </w:pPr>
    </w:p>
    <w:p w14:paraId="16C49005" w14:textId="4A2818B0" w:rsidR="001D75C6" w:rsidRPr="00311F7C" w:rsidRDefault="0043029D" w:rsidP="001D75C6">
      <w:pPr>
        <w:pStyle w:val="Heading1"/>
        <w:rPr>
          <w:b/>
          <w:lang w:val="es-ES"/>
        </w:rPr>
      </w:pPr>
      <w:r w:rsidRPr="00311F7C">
        <w:rPr>
          <w:b/>
          <w:lang w:val="es-ES"/>
        </w:rPr>
        <w:t>Nuestras metas escolares</w:t>
      </w:r>
    </w:p>
    <w:p w14:paraId="0DD5D188" w14:textId="30D5F77C" w:rsidR="001D75C6" w:rsidRPr="002A712D" w:rsidRDefault="002A712D" w:rsidP="001D75C6">
      <w:pPr>
        <w:rPr>
          <w:sz w:val="18"/>
          <w:szCs w:val="18"/>
          <w:lang w:val="es-ES"/>
        </w:rPr>
      </w:pPr>
      <w:r w:rsidRPr="002A712D">
        <w:rPr>
          <w:sz w:val="18"/>
          <w:szCs w:val="18"/>
          <w:lang w:val="es-ES"/>
        </w:rPr>
        <w:t xml:space="preserve">A los estudiantes les ofreceremos un currículo de alta calidad y la enseñanza en un entorno de aprendizaje eficaz y </w:t>
      </w:r>
      <w:r w:rsidR="00FF518D">
        <w:rPr>
          <w:sz w:val="18"/>
          <w:szCs w:val="18"/>
          <w:lang w:val="es-ES"/>
        </w:rPr>
        <w:t>favorable</w:t>
      </w:r>
      <w:r w:rsidRPr="002A712D">
        <w:rPr>
          <w:sz w:val="18"/>
          <w:szCs w:val="18"/>
          <w:lang w:val="es-ES"/>
        </w:rPr>
        <w:t xml:space="preserve"> para cumplir con las exigentes normas </w:t>
      </w:r>
      <w:r w:rsidR="00FF518D" w:rsidRPr="002A712D">
        <w:rPr>
          <w:sz w:val="18"/>
          <w:szCs w:val="18"/>
          <w:lang w:val="es-ES"/>
        </w:rPr>
        <w:t>académicas</w:t>
      </w:r>
      <w:r w:rsidR="001D75C6" w:rsidRPr="002A712D">
        <w:rPr>
          <w:sz w:val="18"/>
          <w:szCs w:val="18"/>
          <w:lang w:val="es-ES"/>
        </w:rPr>
        <w:t xml:space="preserve">. </w:t>
      </w:r>
    </w:p>
    <w:p w14:paraId="4DF70F2C" w14:textId="77777777" w:rsidR="00542C4F" w:rsidRPr="00542C4F" w:rsidRDefault="00542C4F" w:rsidP="00542C4F">
      <w:pPr>
        <w:rPr>
          <w:sz w:val="18"/>
          <w:szCs w:val="18"/>
        </w:rPr>
      </w:pPr>
      <w:r w:rsidRPr="00542C4F">
        <w:rPr>
          <w:sz w:val="18"/>
          <w:szCs w:val="18"/>
        </w:rPr>
        <w:t xml:space="preserve">Durante </w:t>
      </w:r>
      <w:proofErr w:type="spellStart"/>
      <w:r w:rsidRPr="00542C4F">
        <w:rPr>
          <w:sz w:val="18"/>
          <w:szCs w:val="18"/>
        </w:rPr>
        <w:t>el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año</w:t>
      </w:r>
      <w:proofErr w:type="spellEnd"/>
      <w:r w:rsidRPr="00542C4F">
        <w:rPr>
          <w:sz w:val="18"/>
          <w:szCs w:val="18"/>
        </w:rPr>
        <w:t xml:space="preserve"> escolar 2024-2025, la Escuela Intermedia Berkmar </w:t>
      </w:r>
      <w:proofErr w:type="spellStart"/>
      <w:r w:rsidRPr="00542C4F">
        <w:rPr>
          <w:sz w:val="18"/>
          <w:szCs w:val="18"/>
        </w:rPr>
        <w:t>implementará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intervenciones</w:t>
      </w:r>
      <w:proofErr w:type="spellEnd"/>
      <w:r w:rsidRPr="00542C4F">
        <w:rPr>
          <w:sz w:val="18"/>
          <w:szCs w:val="18"/>
        </w:rPr>
        <w:t xml:space="preserve"> y </w:t>
      </w:r>
      <w:proofErr w:type="spellStart"/>
      <w:r w:rsidRPr="00542C4F">
        <w:rPr>
          <w:sz w:val="18"/>
          <w:szCs w:val="18"/>
        </w:rPr>
        <w:t>apoyos</w:t>
      </w:r>
      <w:proofErr w:type="spellEnd"/>
      <w:r w:rsidRPr="00542C4F">
        <w:rPr>
          <w:sz w:val="18"/>
          <w:szCs w:val="18"/>
        </w:rPr>
        <w:t xml:space="preserve"> para </w:t>
      </w:r>
      <w:proofErr w:type="spellStart"/>
      <w:r w:rsidRPr="00542C4F">
        <w:rPr>
          <w:sz w:val="18"/>
          <w:szCs w:val="18"/>
        </w:rPr>
        <w:t>aumentar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el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rendimiento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académico</w:t>
      </w:r>
      <w:proofErr w:type="spellEnd"/>
      <w:r w:rsidRPr="00542C4F">
        <w:rPr>
          <w:sz w:val="18"/>
          <w:szCs w:val="18"/>
        </w:rPr>
        <w:t xml:space="preserve"> de </w:t>
      </w:r>
      <w:proofErr w:type="spellStart"/>
      <w:r w:rsidRPr="00542C4F">
        <w:rPr>
          <w:sz w:val="18"/>
          <w:szCs w:val="18"/>
        </w:rPr>
        <w:t>todos</w:t>
      </w:r>
      <w:proofErr w:type="spellEnd"/>
      <w:r w:rsidRPr="00542C4F">
        <w:rPr>
          <w:sz w:val="18"/>
          <w:szCs w:val="18"/>
        </w:rPr>
        <w:t xml:space="preserve"> y </w:t>
      </w:r>
      <w:proofErr w:type="spellStart"/>
      <w:r w:rsidRPr="00542C4F">
        <w:rPr>
          <w:sz w:val="18"/>
          <w:szCs w:val="18"/>
        </w:rPr>
        <w:t>cada</w:t>
      </w:r>
      <w:proofErr w:type="spellEnd"/>
      <w:r w:rsidRPr="00542C4F">
        <w:rPr>
          <w:sz w:val="18"/>
          <w:szCs w:val="18"/>
        </w:rPr>
        <w:t xml:space="preserve"> uno de </w:t>
      </w:r>
      <w:proofErr w:type="spellStart"/>
      <w:r w:rsidRPr="00542C4F">
        <w:rPr>
          <w:sz w:val="18"/>
          <w:szCs w:val="18"/>
        </w:rPr>
        <w:t>los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estudiantes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en</w:t>
      </w:r>
      <w:proofErr w:type="spellEnd"/>
      <w:r w:rsidRPr="00542C4F">
        <w:rPr>
          <w:sz w:val="18"/>
          <w:szCs w:val="18"/>
        </w:rPr>
        <w:t xml:space="preserve"> Artes del </w:t>
      </w:r>
      <w:proofErr w:type="spellStart"/>
      <w:r w:rsidRPr="00542C4F">
        <w:rPr>
          <w:sz w:val="18"/>
          <w:szCs w:val="18"/>
        </w:rPr>
        <w:t>Lenguaje</w:t>
      </w:r>
      <w:proofErr w:type="spellEnd"/>
      <w:r w:rsidRPr="00542C4F">
        <w:rPr>
          <w:sz w:val="18"/>
          <w:szCs w:val="18"/>
        </w:rPr>
        <w:t xml:space="preserve">, </w:t>
      </w:r>
      <w:proofErr w:type="spellStart"/>
      <w:r w:rsidRPr="00542C4F">
        <w:rPr>
          <w:sz w:val="18"/>
          <w:szCs w:val="18"/>
        </w:rPr>
        <w:t>Ciencias</w:t>
      </w:r>
      <w:proofErr w:type="spellEnd"/>
      <w:r w:rsidRPr="00542C4F">
        <w:rPr>
          <w:sz w:val="18"/>
          <w:szCs w:val="18"/>
        </w:rPr>
        <w:t xml:space="preserve">, </w:t>
      </w:r>
      <w:proofErr w:type="spellStart"/>
      <w:r w:rsidRPr="00542C4F">
        <w:rPr>
          <w:sz w:val="18"/>
          <w:szCs w:val="18"/>
        </w:rPr>
        <w:t>Matemáticas</w:t>
      </w:r>
      <w:proofErr w:type="spellEnd"/>
      <w:r w:rsidRPr="00542C4F">
        <w:rPr>
          <w:sz w:val="18"/>
          <w:szCs w:val="18"/>
        </w:rPr>
        <w:t xml:space="preserve"> y </w:t>
      </w:r>
      <w:proofErr w:type="spellStart"/>
      <w:r w:rsidRPr="00542C4F">
        <w:rPr>
          <w:sz w:val="18"/>
          <w:szCs w:val="18"/>
        </w:rPr>
        <w:t>Estudios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Sociales</w:t>
      </w:r>
      <w:proofErr w:type="spellEnd"/>
      <w:r w:rsidRPr="00542C4F">
        <w:rPr>
          <w:sz w:val="18"/>
          <w:szCs w:val="18"/>
        </w:rPr>
        <w:t xml:space="preserve">, </w:t>
      </w:r>
      <w:proofErr w:type="spellStart"/>
      <w:r w:rsidRPr="00542C4F">
        <w:rPr>
          <w:sz w:val="18"/>
          <w:szCs w:val="18"/>
        </w:rPr>
        <w:t>según</w:t>
      </w:r>
      <w:proofErr w:type="spellEnd"/>
      <w:r w:rsidRPr="00542C4F">
        <w:rPr>
          <w:sz w:val="18"/>
          <w:szCs w:val="18"/>
        </w:rPr>
        <w:t xml:space="preserve"> lo </w:t>
      </w:r>
      <w:proofErr w:type="spellStart"/>
      <w:r w:rsidRPr="00542C4F">
        <w:rPr>
          <w:sz w:val="18"/>
          <w:szCs w:val="18"/>
        </w:rPr>
        <w:t>medido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por</w:t>
      </w:r>
      <w:proofErr w:type="spellEnd"/>
      <w:r w:rsidRPr="00542C4F">
        <w:rPr>
          <w:sz w:val="18"/>
          <w:szCs w:val="18"/>
        </w:rPr>
        <w:t xml:space="preserve"> las </w:t>
      </w:r>
      <w:proofErr w:type="spellStart"/>
      <w:r w:rsidRPr="00542C4F">
        <w:rPr>
          <w:sz w:val="18"/>
          <w:szCs w:val="18"/>
        </w:rPr>
        <w:t>evaluaciones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estatales</w:t>
      </w:r>
      <w:proofErr w:type="spellEnd"/>
      <w:r w:rsidRPr="00542C4F">
        <w:rPr>
          <w:sz w:val="18"/>
          <w:szCs w:val="18"/>
        </w:rPr>
        <w:t xml:space="preserve"> y del </w:t>
      </w:r>
      <w:proofErr w:type="spellStart"/>
      <w:r w:rsidRPr="00542C4F">
        <w:rPr>
          <w:sz w:val="18"/>
          <w:szCs w:val="18"/>
        </w:rPr>
        <w:t>distrito</w:t>
      </w:r>
      <w:proofErr w:type="spellEnd"/>
      <w:r w:rsidRPr="00542C4F">
        <w:rPr>
          <w:sz w:val="18"/>
          <w:szCs w:val="18"/>
        </w:rPr>
        <w:t xml:space="preserve">. </w:t>
      </w:r>
      <w:proofErr w:type="spellStart"/>
      <w:r w:rsidRPr="00542C4F">
        <w:rPr>
          <w:sz w:val="18"/>
          <w:szCs w:val="18"/>
        </w:rPr>
        <w:t>Nuestras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metas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específicas</w:t>
      </w:r>
      <w:proofErr w:type="spellEnd"/>
      <w:r w:rsidRPr="00542C4F">
        <w:rPr>
          <w:sz w:val="18"/>
          <w:szCs w:val="18"/>
        </w:rPr>
        <w:t xml:space="preserve"> se </w:t>
      </w:r>
      <w:proofErr w:type="spellStart"/>
      <w:r w:rsidRPr="00542C4F">
        <w:rPr>
          <w:sz w:val="18"/>
          <w:szCs w:val="18"/>
        </w:rPr>
        <w:t>alinearán</w:t>
      </w:r>
      <w:proofErr w:type="spellEnd"/>
      <w:r w:rsidRPr="00542C4F">
        <w:rPr>
          <w:sz w:val="18"/>
          <w:szCs w:val="18"/>
        </w:rPr>
        <w:t xml:space="preserve"> con las </w:t>
      </w:r>
      <w:proofErr w:type="spellStart"/>
      <w:r w:rsidRPr="00542C4F">
        <w:rPr>
          <w:sz w:val="18"/>
          <w:szCs w:val="18"/>
        </w:rPr>
        <w:t>prioridades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estratégicas</w:t>
      </w:r>
      <w:proofErr w:type="spellEnd"/>
      <w:r w:rsidRPr="00542C4F">
        <w:rPr>
          <w:sz w:val="18"/>
          <w:szCs w:val="18"/>
        </w:rPr>
        <w:t xml:space="preserve"> del </w:t>
      </w:r>
      <w:proofErr w:type="spellStart"/>
      <w:r w:rsidRPr="00542C4F">
        <w:rPr>
          <w:sz w:val="18"/>
          <w:szCs w:val="18"/>
        </w:rPr>
        <w:t>distrito</w:t>
      </w:r>
      <w:proofErr w:type="spellEnd"/>
      <w:r w:rsidRPr="00542C4F">
        <w:rPr>
          <w:sz w:val="18"/>
          <w:szCs w:val="18"/>
        </w:rPr>
        <w:t xml:space="preserve">: </w:t>
      </w:r>
      <w:proofErr w:type="spellStart"/>
      <w:r w:rsidRPr="00542C4F">
        <w:rPr>
          <w:sz w:val="18"/>
          <w:szCs w:val="18"/>
        </w:rPr>
        <w:t>empatía</w:t>
      </w:r>
      <w:proofErr w:type="spellEnd"/>
      <w:r w:rsidRPr="00542C4F">
        <w:rPr>
          <w:sz w:val="18"/>
          <w:szCs w:val="18"/>
        </w:rPr>
        <w:t xml:space="preserve">, </w:t>
      </w:r>
      <w:proofErr w:type="spellStart"/>
      <w:r w:rsidRPr="00542C4F">
        <w:rPr>
          <w:sz w:val="18"/>
          <w:szCs w:val="18"/>
        </w:rPr>
        <w:t>equidad</w:t>
      </w:r>
      <w:proofErr w:type="spellEnd"/>
      <w:r w:rsidRPr="00542C4F">
        <w:rPr>
          <w:sz w:val="18"/>
          <w:szCs w:val="18"/>
        </w:rPr>
        <w:t xml:space="preserve">, </w:t>
      </w:r>
      <w:proofErr w:type="spellStart"/>
      <w:r w:rsidRPr="00542C4F">
        <w:rPr>
          <w:sz w:val="18"/>
          <w:szCs w:val="18"/>
        </w:rPr>
        <w:t>eficacia</w:t>
      </w:r>
      <w:proofErr w:type="spellEnd"/>
      <w:r w:rsidRPr="00542C4F">
        <w:rPr>
          <w:sz w:val="18"/>
          <w:szCs w:val="18"/>
        </w:rPr>
        <w:t xml:space="preserve"> y </w:t>
      </w:r>
      <w:proofErr w:type="spellStart"/>
      <w:r w:rsidRPr="00542C4F">
        <w:rPr>
          <w:sz w:val="18"/>
          <w:szCs w:val="18"/>
        </w:rPr>
        <w:t>excelencia</w:t>
      </w:r>
      <w:proofErr w:type="spellEnd"/>
      <w:r w:rsidRPr="00542C4F">
        <w:rPr>
          <w:sz w:val="18"/>
          <w:szCs w:val="18"/>
        </w:rPr>
        <w:t>.</w:t>
      </w:r>
    </w:p>
    <w:p w14:paraId="09612A98" w14:textId="1A0DED38" w:rsidR="00BF2085" w:rsidRDefault="00542C4F" w:rsidP="00542C4F">
      <w:pPr>
        <w:rPr>
          <w:sz w:val="18"/>
          <w:szCs w:val="18"/>
        </w:rPr>
      </w:pPr>
      <w:r w:rsidRPr="00542C4F">
        <w:rPr>
          <w:sz w:val="18"/>
          <w:szCs w:val="18"/>
        </w:rPr>
        <w:t xml:space="preserve">La </w:t>
      </w:r>
      <w:proofErr w:type="spellStart"/>
      <w:r w:rsidRPr="00542C4F">
        <w:rPr>
          <w:sz w:val="18"/>
          <w:szCs w:val="18"/>
        </w:rPr>
        <w:t>habilidad</w:t>
      </w:r>
      <w:proofErr w:type="spellEnd"/>
      <w:r w:rsidRPr="00542C4F">
        <w:rPr>
          <w:sz w:val="18"/>
          <w:szCs w:val="18"/>
        </w:rPr>
        <w:t xml:space="preserve"> fundamental a la que se </w:t>
      </w:r>
      <w:proofErr w:type="spellStart"/>
      <w:r w:rsidRPr="00542C4F">
        <w:rPr>
          <w:sz w:val="18"/>
          <w:szCs w:val="18"/>
        </w:rPr>
        <w:t>enfocará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será</w:t>
      </w:r>
      <w:proofErr w:type="spellEnd"/>
      <w:r w:rsidRPr="00542C4F">
        <w:rPr>
          <w:sz w:val="18"/>
          <w:szCs w:val="18"/>
        </w:rPr>
        <w:t xml:space="preserve"> la </w:t>
      </w:r>
      <w:proofErr w:type="spellStart"/>
      <w:r w:rsidRPr="00542C4F">
        <w:rPr>
          <w:sz w:val="18"/>
          <w:szCs w:val="18"/>
        </w:rPr>
        <w:t>comprensión</w:t>
      </w:r>
      <w:proofErr w:type="spellEnd"/>
      <w:r w:rsidRPr="00542C4F">
        <w:rPr>
          <w:sz w:val="18"/>
          <w:szCs w:val="18"/>
        </w:rPr>
        <w:t xml:space="preserve"> de </w:t>
      </w:r>
      <w:proofErr w:type="spellStart"/>
      <w:r w:rsidRPr="00542C4F">
        <w:rPr>
          <w:sz w:val="18"/>
          <w:szCs w:val="18"/>
        </w:rPr>
        <w:t>lectura</w:t>
      </w:r>
      <w:proofErr w:type="spellEnd"/>
      <w:r w:rsidRPr="00542C4F">
        <w:rPr>
          <w:sz w:val="18"/>
          <w:szCs w:val="18"/>
        </w:rPr>
        <w:t xml:space="preserve">, </w:t>
      </w:r>
      <w:proofErr w:type="spellStart"/>
      <w:r w:rsidRPr="00542C4F">
        <w:rPr>
          <w:sz w:val="18"/>
          <w:szCs w:val="18"/>
        </w:rPr>
        <w:t>concentrándose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en</w:t>
      </w:r>
      <w:proofErr w:type="spellEnd"/>
      <w:r w:rsidRPr="00542C4F">
        <w:rPr>
          <w:sz w:val="18"/>
          <w:szCs w:val="18"/>
        </w:rPr>
        <w:t xml:space="preserve"> las </w:t>
      </w:r>
      <w:proofErr w:type="spellStart"/>
      <w:r w:rsidRPr="00542C4F">
        <w:rPr>
          <w:sz w:val="18"/>
          <w:szCs w:val="18"/>
        </w:rPr>
        <w:t>habilidades</w:t>
      </w:r>
      <w:proofErr w:type="spellEnd"/>
      <w:r w:rsidRPr="00542C4F">
        <w:rPr>
          <w:sz w:val="18"/>
          <w:szCs w:val="18"/>
        </w:rPr>
        <w:t xml:space="preserve"> de </w:t>
      </w:r>
      <w:proofErr w:type="spellStart"/>
      <w:r w:rsidRPr="00542C4F">
        <w:rPr>
          <w:sz w:val="18"/>
          <w:szCs w:val="18"/>
        </w:rPr>
        <w:t>vocabulario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incorporadas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en</w:t>
      </w:r>
      <w:proofErr w:type="spellEnd"/>
      <w:r w:rsidRPr="00542C4F">
        <w:rPr>
          <w:sz w:val="18"/>
          <w:szCs w:val="18"/>
        </w:rPr>
        <w:t xml:space="preserve"> </w:t>
      </w:r>
      <w:proofErr w:type="spellStart"/>
      <w:r w:rsidRPr="00542C4F">
        <w:rPr>
          <w:sz w:val="18"/>
          <w:szCs w:val="18"/>
        </w:rPr>
        <w:t>todas</w:t>
      </w:r>
      <w:proofErr w:type="spellEnd"/>
      <w:r w:rsidRPr="00542C4F">
        <w:rPr>
          <w:sz w:val="18"/>
          <w:szCs w:val="18"/>
        </w:rPr>
        <w:t xml:space="preserve"> las </w:t>
      </w:r>
      <w:proofErr w:type="spellStart"/>
      <w:r w:rsidRPr="00542C4F">
        <w:rPr>
          <w:sz w:val="18"/>
          <w:szCs w:val="18"/>
        </w:rPr>
        <w:t>áreas</w:t>
      </w:r>
      <w:proofErr w:type="spellEnd"/>
      <w:r w:rsidRPr="00542C4F">
        <w:rPr>
          <w:sz w:val="18"/>
          <w:szCs w:val="18"/>
        </w:rPr>
        <w:t xml:space="preserve"> de </w:t>
      </w:r>
      <w:proofErr w:type="spellStart"/>
      <w:r w:rsidRPr="00542C4F">
        <w:rPr>
          <w:sz w:val="18"/>
          <w:szCs w:val="18"/>
        </w:rPr>
        <w:t>contenido</w:t>
      </w:r>
      <w:proofErr w:type="spellEnd"/>
      <w:r w:rsidRPr="00542C4F">
        <w:rPr>
          <w:sz w:val="18"/>
          <w:szCs w:val="18"/>
        </w:rPr>
        <w:t xml:space="preserve"> y </w:t>
      </w:r>
      <w:proofErr w:type="spellStart"/>
      <w:r w:rsidRPr="00542C4F">
        <w:rPr>
          <w:sz w:val="18"/>
          <w:szCs w:val="18"/>
        </w:rPr>
        <w:t>niveles</w:t>
      </w:r>
      <w:proofErr w:type="spellEnd"/>
      <w:r w:rsidRPr="00542C4F">
        <w:rPr>
          <w:sz w:val="18"/>
          <w:szCs w:val="18"/>
        </w:rPr>
        <w:t xml:space="preserve"> de </w:t>
      </w:r>
      <w:proofErr w:type="spellStart"/>
      <w:r w:rsidRPr="00542C4F">
        <w:rPr>
          <w:sz w:val="18"/>
          <w:szCs w:val="18"/>
        </w:rPr>
        <w:t>grado</w:t>
      </w:r>
      <w:proofErr w:type="spellEnd"/>
      <w:r w:rsidRPr="00542C4F">
        <w:rPr>
          <w:sz w:val="18"/>
          <w:szCs w:val="18"/>
        </w:rPr>
        <w:t>.</w:t>
      </w:r>
    </w:p>
    <w:p w14:paraId="6FABC409" w14:textId="73E36AFB" w:rsidR="001D75C6" w:rsidRDefault="001D75C6" w:rsidP="009302D1">
      <w:pPr>
        <w:rPr>
          <w:sz w:val="18"/>
          <w:szCs w:val="18"/>
        </w:rPr>
      </w:pPr>
    </w:p>
    <w:p w14:paraId="080DFAA1" w14:textId="40B82F16" w:rsidR="007E7AB4" w:rsidRPr="00FF518D" w:rsidRDefault="00FF518D" w:rsidP="00171A92">
      <w:pPr>
        <w:pStyle w:val="Heading1"/>
        <w:spacing w:before="0" w:line="240" w:lineRule="auto"/>
        <w:rPr>
          <w:b/>
          <w:lang w:val="es-ES"/>
        </w:rPr>
      </w:pPr>
      <w:r w:rsidRPr="00FF518D">
        <w:rPr>
          <w:b/>
          <w:lang w:val="es-ES"/>
        </w:rPr>
        <w:t>trabajando juntos para garantizar el exito</w:t>
      </w:r>
    </w:p>
    <w:p w14:paraId="15433349" w14:textId="43B1AA2E" w:rsidR="00B472D7" w:rsidRPr="00B472D7" w:rsidRDefault="00B472D7" w:rsidP="00171A92">
      <w:pPr>
        <w:pStyle w:val="Quote"/>
        <w:spacing w:before="0" w:after="0" w:line="240" w:lineRule="auto"/>
        <w:rPr>
          <w:b/>
          <w:bCs/>
          <w:sz w:val="18"/>
          <w:szCs w:val="18"/>
        </w:rPr>
      </w:pPr>
      <w:r w:rsidRPr="00A21041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CEA44A0" wp14:editId="47A726DF">
            <wp:simplePos x="0" y="0"/>
            <wp:positionH relativeFrom="column">
              <wp:posOffset>2364714</wp:posOffset>
            </wp:positionH>
            <wp:positionV relativeFrom="paragraph">
              <wp:posOffset>192354</wp:posOffset>
            </wp:positionV>
            <wp:extent cx="435610" cy="497840"/>
            <wp:effectExtent l="0" t="0" r="2540" b="0"/>
            <wp:wrapSquare wrapText="bothSides"/>
            <wp:docPr id="4" name="Picture 4" descr="Image of an old school house " title="School Hous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 hous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72D7">
        <w:rPr>
          <w:b/>
          <w:bCs/>
          <w:sz w:val="18"/>
          <w:szCs w:val="18"/>
          <w:lang w:val="es-ES"/>
        </w:rPr>
        <w:t>La escuela secundaria Berkmar...</w:t>
      </w:r>
    </w:p>
    <w:p w14:paraId="2731CEDB" w14:textId="77777777" w:rsidR="00B472D7" w:rsidRPr="00171A92" w:rsidRDefault="00B472D7" w:rsidP="00171A92">
      <w:pPr>
        <w:pStyle w:val="ListParagraph"/>
        <w:numPr>
          <w:ilvl w:val="0"/>
          <w:numId w:val="11"/>
        </w:numPr>
        <w:spacing w:before="0" w:after="0" w:line="240" w:lineRule="auto"/>
        <w:rPr>
          <w:sz w:val="18"/>
          <w:szCs w:val="18"/>
          <w:lang w:val="es-ES"/>
        </w:rPr>
      </w:pPr>
      <w:r w:rsidRPr="00171A92">
        <w:rPr>
          <w:sz w:val="18"/>
          <w:szCs w:val="18"/>
          <w:lang w:val="es-ES"/>
        </w:rPr>
        <w:t>Proporcionar a las familias estrategias de instrucción durante las conferencias de padres y maestros que puedan usarse para ayudar a sus hijos a comprender el contenido del curso.</w:t>
      </w:r>
    </w:p>
    <w:p w14:paraId="3CD9642D" w14:textId="047ADB75" w:rsidR="00B472D7" w:rsidRPr="00171A92" w:rsidRDefault="00B472D7" w:rsidP="00171A92">
      <w:pPr>
        <w:pStyle w:val="ListParagraph"/>
        <w:numPr>
          <w:ilvl w:val="0"/>
          <w:numId w:val="11"/>
        </w:numPr>
        <w:spacing w:before="0" w:after="0" w:line="240" w:lineRule="auto"/>
        <w:rPr>
          <w:sz w:val="18"/>
          <w:szCs w:val="18"/>
          <w:lang w:val="es-ES"/>
        </w:rPr>
      </w:pPr>
      <w:r w:rsidRPr="00171A92">
        <w:rPr>
          <w:sz w:val="18"/>
          <w:szCs w:val="18"/>
          <w:lang w:val="es-ES"/>
        </w:rPr>
        <w:t>Organizar talleres para familias centrados en la comprensión de lectura y aritmética en todos los niveles de grado.</w:t>
      </w:r>
    </w:p>
    <w:p w14:paraId="7AE4EA29" w14:textId="603EF347" w:rsidR="00B472D7" w:rsidRPr="00171A92" w:rsidRDefault="00B472D7" w:rsidP="00171A92">
      <w:pPr>
        <w:pStyle w:val="ListParagraph"/>
        <w:numPr>
          <w:ilvl w:val="0"/>
          <w:numId w:val="11"/>
        </w:numPr>
        <w:spacing w:before="0" w:after="0" w:line="240" w:lineRule="auto"/>
        <w:rPr>
          <w:sz w:val="18"/>
          <w:szCs w:val="18"/>
        </w:rPr>
      </w:pPr>
      <w:r w:rsidRPr="00171A92">
        <w:rPr>
          <w:sz w:val="18"/>
          <w:szCs w:val="18"/>
          <w:lang w:val="es-ES"/>
        </w:rPr>
        <w:t>Mantener canales de comunicación actualizados (</w:t>
      </w:r>
      <w:proofErr w:type="spellStart"/>
      <w:r w:rsidRPr="00171A92">
        <w:rPr>
          <w:sz w:val="18"/>
          <w:szCs w:val="18"/>
          <w:lang w:val="es-ES"/>
        </w:rPr>
        <w:t>ParentSquare</w:t>
      </w:r>
      <w:proofErr w:type="spellEnd"/>
      <w:r w:rsidRPr="00171A92">
        <w:rPr>
          <w:sz w:val="18"/>
          <w:szCs w:val="18"/>
          <w:lang w:val="es-ES"/>
        </w:rPr>
        <w:t>, página web, boletines, etc.) y fomentar la participación familiar durante todo el año.</w:t>
      </w:r>
    </w:p>
    <w:p w14:paraId="02310A60" w14:textId="77777777" w:rsidR="00A459FD" w:rsidRDefault="00A459FD" w:rsidP="00D27A9A">
      <w:pPr>
        <w:spacing w:before="0" w:after="0"/>
        <w:rPr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incipal signature"/>
        <w:tblDescription w:val="This is a table showing the principal's signature and date."/>
      </w:tblPr>
      <w:tblGrid>
        <w:gridCol w:w="3235"/>
        <w:gridCol w:w="1406"/>
      </w:tblGrid>
      <w:tr w:rsidR="00D27A9A" w14:paraId="7CED03ED" w14:textId="77777777" w:rsidTr="00B450AE">
        <w:trPr>
          <w:tblHeader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79F6EB0B" w14:textId="77777777" w:rsidR="00D27A9A" w:rsidRPr="00D27A9A" w:rsidRDefault="00D27A9A" w:rsidP="00D27A9A"/>
        </w:tc>
        <w:tc>
          <w:tcPr>
            <w:tcW w:w="1406" w:type="dxa"/>
            <w:tcBorders>
              <w:bottom w:val="single" w:sz="4" w:space="0" w:color="auto"/>
            </w:tcBorders>
          </w:tcPr>
          <w:p w14:paraId="10A3F4A4" w14:textId="77777777" w:rsidR="00D27A9A" w:rsidRPr="00D27A9A" w:rsidRDefault="00D27A9A" w:rsidP="007E7AB4"/>
        </w:tc>
      </w:tr>
      <w:tr w:rsidR="00D27A9A" w:rsidRPr="00171A92" w14:paraId="09F885F0" w14:textId="77777777" w:rsidTr="00B450AE">
        <w:trPr>
          <w:tblHeader/>
        </w:trPr>
        <w:tc>
          <w:tcPr>
            <w:tcW w:w="3235" w:type="dxa"/>
            <w:tcBorders>
              <w:top w:val="single" w:sz="4" w:space="0" w:color="auto"/>
            </w:tcBorders>
          </w:tcPr>
          <w:p w14:paraId="2BBC9ED3" w14:textId="17FBF9C6" w:rsidR="00D27A9A" w:rsidRPr="00D27A9A" w:rsidRDefault="00FF518D" w:rsidP="007E7AB4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Firma</w:t>
            </w:r>
            <w:proofErr w:type="spellEnd"/>
            <w:r>
              <w:rPr>
                <w:sz w:val="18"/>
              </w:rPr>
              <w:t xml:space="preserve"> del director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7E25C4B6" w14:textId="1002F0EF" w:rsidR="00D27A9A" w:rsidRPr="00D27A9A" w:rsidRDefault="00FF518D" w:rsidP="007E7AB4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Fecha</w:t>
            </w:r>
            <w:proofErr w:type="spellEnd"/>
          </w:p>
        </w:tc>
      </w:tr>
      <w:tr w:rsidR="00171A92" w:rsidRPr="00171A92" w14:paraId="0E85A09B" w14:textId="77777777" w:rsidTr="00B450AE">
        <w:trPr>
          <w:tblHeader/>
        </w:trPr>
        <w:tc>
          <w:tcPr>
            <w:tcW w:w="3235" w:type="dxa"/>
          </w:tcPr>
          <w:p w14:paraId="1E363EE8" w14:textId="77777777" w:rsidR="00171A92" w:rsidRDefault="00171A92" w:rsidP="007E7AB4">
            <w:pPr>
              <w:rPr>
                <w:sz w:val="18"/>
              </w:rPr>
            </w:pPr>
          </w:p>
        </w:tc>
        <w:tc>
          <w:tcPr>
            <w:tcW w:w="1406" w:type="dxa"/>
          </w:tcPr>
          <w:p w14:paraId="22180507" w14:textId="77777777" w:rsidR="00171A92" w:rsidRDefault="00171A92" w:rsidP="007E7AB4">
            <w:pPr>
              <w:rPr>
                <w:sz w:val="18"/>
              </w:rPr>
            </w:pPr>
          </w:p>
        </w:tc>
      </w:tr>
    </w:tbl>
    <w:p w14:paraId="3E10FE0D" w14:textId="4A6634B5" w:rsidR="007E7AB4" w:rsidRPr="007E7AB4" w:rsidRDefault="00A459FD" w:rsidP="007E7AB4">
      <w:pPr>
        <w:rPr>
          <w:rStyle w:val="Strong"/>
          <w:i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3AAB679E" wp14:editId="6CC97646">
            <wp:simplePos x="0" y="0"/>
            <wp:positionH relativeFrom="column">
              <wp:posOffset>2386330</wp:posOffset>
            </wp:positionH>
            <wp:positionV relativeFrom="paragraph">
              <wp:posOffset>215265</wp:posOffset>
            </wp:positionV>
            <wp:extent cx="272415" cy="309880"/>
            <wp:effectExtent l="0" t="0" r="0" b="0"/>
            <wp:wrapSquare wrapText="bothSides"/>
            <wp:docPr id="5" name="Picture 5" descr="Student Reading a Book" title="Student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di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241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18D">
        <w:rPr>
          <w:rStyle w:val="Strong"/>
          <w:i/>
        </w:rPr>
        <w:t xml:space="preserve">Como </w:t>
      </w:r>
      <w:proofErr w:type="spellStart"/>
      <w:r w:rsidR="00FF518D">
        <w:rPr>
          <w:rStyle w:val="Strong"/>
          <w:i/>
        </w:rPr>
        <w:t>estudiantes</w:t>
      </w:r>
      <w:proofErr w:type="spellEnd"/>
      <w:r w:rsidR="007E7AB4" w:rsidRPr="007E7AB4">
        <w:rPr>
          <w:rStyle w:val="Strong"/>
          <w:i/>
        </w:rPr>
        <w:t xml:space="preserve">, </w:t>
      </w:r>
      <w:proofErr w:type="spellStart"/>
      <w:r w:rsidR="00FF518D">
        <w:rPr>
          <w:rStyle w:val="Strong"/>
          <w:i/>
        </w:rPr>
        <w:t>nosotros</w:t>
      </w:r>
      <w:proofErr w:type="spellEnd"/>
      <w:r w:rsidR="007E7AB4" w:rsidRPr="007E7AB4">
        <w:rPr>
          <w:rStyle w:val="Strong"/>
          <w:i/>
        </w:rPr>
        <w:t>…</w:t>
      </w:r>
      <w:r w:rsidR="00186A59">
        <w:rPr>
          <w:rStyle w:val="Strong"/>
          <w:i/>
        </w:rPr>
        <w:t xml:space="preserve">                                             </w:t>
      </w:r>
    </w:p>
    <w:p w14:paraId="4F229FEC" w14:textId="48E1A541" w:rsidR="00B472D7" w:rsidRPr="00171A92" w:rsidRDefault="00B472D7" w:rsidP="00171A92">
      <w:pPr>
        <w:pStyle w:val="ListParagraph"/>
        <w:numPr>
          <w:ilvl w:val="0"/>
          <w:numId w:val="13"/>
        </w:numPr>
        <w:spacing w:line="240" w:lineRule="auto"/>
        <w:rPr>
          <w:rStyle w:val="Strong"/>
          <w:b w:val="0"/>
          <w:sz w:val="18"/>
          <w:szCs w:val="18"/>
        </w:rPr>
      </w:pPr>
      <w:proofErr w:type="spellStart"/>
      <w:r w:rsidRPr="00171A92">
        <w:rPr>
          <w:rStyle w:val="Strong"/>
          <w:b w:val="0"/>
          <w:sz w:val="18"/>
          <w:szCs w:val="18"/>
        </w:rPr>
        <w:t>Utilizar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estrategias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instrucción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recibidas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por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nuestros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padres </w:t>
      </w:r>
      <w:proofErr w:type="spellStart"/>
      <w:r w:rsidRPr="00171A92">
        <w:rPr>
          <w:rStyle w:val="Strong"/>
          <w:b w:val="0"/>
          <w:sz w:val="18"/>
          <w:szCs w:val="18"/>
        </w:rPr>
        <w:t>durante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las </w:t>
      </w:r>
      <w:proofErr w:type="spellStart"/>
      <w:r w:rsidRPr="00171A92">
        <w:rPr>
          <w:rStyle w:val="Strong"/>
          <w:b w:val="0"/>
          <w:sz w:val="18"/>
          <w:szCs w:val="18"/>
        </w:rPr>
        <w:t>conferencias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padres y </w:t>
      </w:r>
      <w:proofErr w:type="gramStart"/>
      <w:r w:rsidRPr="00171A92">
        <w:rPr>
          <w:rStyle w:val="Strong"/>
          <w:b w:val="0"/>
          <w:sz w:val="18"/>
          <w:szCs w:val="18"/>
        </w:rPr>
        <w:t>maestros</w:t>
      </w:r>
      <w:proofErr w:type="gramEnd"/>
      <w:r w:rsidRPr="00171A92">
        <w:rPr>
          <w:rStyle w:val="Strong"/>
          <w:b w:val="0"/>
          <w:sz w:val="18"/>
          <w:szCs w:val="18"/>
        </w:rPr>
        <w:t xml:space="preserve"> para </w:t>
      </w:r>
      <w:proofErr w:type="spellStart"/>
      <w:r w:rsidRPr="00171A92">
        <w:rPr>
          <w:rStyle w:val="Strong"/>
          <w:b w:val="0"/>
          <w:sz w:val="18"/>
          <w:szCs w:val="18"/>
        </w:rPr>
        <w:t>mejorar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nuestra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comprensión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todas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las </w:t>
      </w:r>
      <w:proofErr w:type="spellStart"/>
      <w:r w:rsidRPr="00171A92">
        <w:rPr>
          <w:rStyle w:val="Strong"/>
          <w:b w:val="0"/>
          <w:sz w:val="18"/>
          <w:szCs w:val="18"/>
        </w:rPr>
        <w:t>áreas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contenido</w:t>
      </w:r>
      <w:proofErr w:type="spellEnd"/>
      <w:r w:rsidRPr="00171A92">
        <w:rPr>
          <w:rStyle w:val="Strong"/>
          <w:b w:val="0"/>
          <w:sz w:val="18"/>
          <w:szCs w:val="18"/>
        </w:rPr>
        <w:t>.</w:t>
      </w:r>
    </w:p>
    <w:p w14:paraId="7E5DFE77" w14:textId="32FC266C" w:rsidR="00B472D7" w:rsidRPr="00171A92" w:rsidRDefault="00B472D7" w:rsidP="00171A92">
      <w:pPr>
        <w:pStyle w:val="ListParagraph"/>
        <w:numPr>
          <w:ilvl w:val="0"/>
          <w:numId w:val="13"/>
        </w:numPr>
        <w:spacing w:line="240" w:lineRule="auto"/>
        <w:rPr>
          <w:rStyle w:val="Strong"/>
          <w:b w:val="0"/>
          <w:sz w:val="18"/>
          <w:szCs w:val="18"/>
        </w:rPr>
      </w:pPr>
      <w:proofErr w:type="spellStart"/>
      <w:r w:rsidRPr="00171A92">
        <w:rPr>
          <w:rStyle w:val="Strong"/>
          <w:b w:val="0"/>
          <w:sz w:val="18"/>
          <w:szCs w:val="18"/>
        </w:rPr>
        <w:t>Asistir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a la Noche de </w:t>
      </w:r>
      <w:proofErr w:type="spellStart"/>
      <w:r w:rsidRPr="00171A92">
        <w:rPr>
          <w:rStyle w:val="Strong"/>
          <w:b w:val="0"/>
          <w:sz w:val="18"/>
          <w:szCs w:val="18"/>
        </w:rPr>
        <w:t>Alfabetización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y </w:t>
      </w:r>
      <w:proofErr w:type="spellStart"/>
      <w:r w:rsidRPr="00171A92">
        <w:rPr>
          <w:rStyle w:val="Strong"/>
          <w:b w:val="0"/>
          <w:sz w:val="18"/>
          <w:szCs w:val="18"/>
        </w:rPr>
        <w:t>otros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talleres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para </w:t>
      </w:r>
      <w:proofErr w:type="spellStart"/>
      <w:r w:rsidRPr="00171A92">
        <w:rPr>
          <w:rStyle w:val="Strong"/>
          <w:b w:val="0"/>
          <w:sz w:val="18"/>
          <w:szCs w:val="18"/>
        </w:rPr>
        <w:t>practicar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estrategias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comprensión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lectura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todas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las </w:t>
      </w:r>
      <w:proofErr w:type="spellStart"/>
      <w:r w:rsidRPr="00171A92">
        <w:rPr>
          <w:rStyle w:val="Strong"/>
          <w:b w:val="0"/>
          <w:sz w:val="18"/>
          <w:szCs w:val="18"/>
        </w:rPr>
        <w:t>áreas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contenido</w:t>
      </w:r>
      <w:proofErr w:type="spellEnd"/>
      <w:r w:rsidRPr="00171A92">
        <w:rPr>
          <w:rStyle w:val="Strong"/>
          <w:b w:val="0"/>
          <w:sz w:val="18"/>
          <w:szCs w:val="18"/>
        </w:rPr>
        <w:t>.</w:t>
      </w:r>
    </w:p>
    <w:p w14:paraId="03707803" w14:textId="1FFD3225" w:rsidR="007E7AB4" w:rsidRPr="00171A92" w:rsidRDefault="00B472D7" w:rsidP="00171A92">
      <w:pPr>
        <w:pStyle w:val="ListParagraph"/>
        <w:numPr>
          <w:ilvl w:val="0"/>
          <w:numId w:val="13"/>
        </w:numPr>
        <w:spacing w:line="240" w:lineRule="auto"/>
        <w:rPr>
          <w:rStyle w:val="Strong"/>
          <w:b w:val="0"/>
          <w:sz w:val="18"/>
          <w:szCs w:val="18"/>
        </w:rPr>
      </w:pPr>
      <w:proofErr w:type="spellStart"/>
      <w:r w:rsidRPr="00171A92">
        <w:rPr>
          <w:rStyle w:val="Strong"/>
          <w:b w:val="0"/>
          <w:sz w:val="18"/>
          <w:szCs w:val="18"/>
        </w:rPr>
        <w:t>Utilizar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e-Class y </w:t>
      </w:r>
      <w:proofErr w:type="spellStart"/>
      <w:r w:rsidRPr="00171A92">
        <w:rPr>
          <w:rStyle w:val="Strong"/>
          <w:b w:val="0"/>
          <w:sz w:val="18"/>
          <w:szCs w:val="18"/>
        </w:rPr>
        <w:t>otros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sitios web </w:t>
      </w:r>
      <w:proofErr w:type="spellStart"/>
      <w:r w:rsidRPr="00171A92">
        <w:rPr>
          <w:rStyle w:val="Strong"/>
          <w:b w:val="0"/>
          <w:sz w:val="18"/>
          <w:szCs w:val="18"/>
        </w:rPr>
        <w:t>educativos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que </w:t>
      </w:r>
      <w:proofErr w:type="spellStart"/>
      <w:r w:rsidRPr="00171A92">
        <w:rPr>
          <w:rStyle w:val="Strong"/>
          <w:b w:val="0"/>
          <w:sz w:val="18"/>
          <w:szCs w:val="18"/>
        </w:rPr>
        <w:t>los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maestros </w:t>
      </w:r>
      <w:proofErr w:type="spellStart"/>
      <w:r w:rsidRPr="00171A92">
        <w:rPr>
          <w:rStyle w:val="Strong"/>
          <w:b w:val="0"/>
          <w:sz w:val="18"/>
          <w:szCs w:val="18"/>
        </w:rPr>
        <w:t>comparten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para </w:t>
      </w:r>
      <w:proofErr w:type="spellStart"/>
      <w:r w:rsidRPr="00171A92">
        <w:rPr>
          <w:rStyle w:val="Strong"/>
          <w:b w:val="0"/>
          <w:sz w:val="18"/>
          <w:szCs w:val="18"/>
        </w:rPr>
        <w:t>mejorar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la </w:t>
      </w:r>
      <w:proofErr w:type="spellStart"/>
      <w:r w:rsidRPr="00171A92">
        <w:rPr>
          <w:rStyle w:val="Strong"/>
          <w:b w:val="0"/>
          <w:sz w:val="18"/>
          <w:szCs w:val="18"/>
        </w:rPr>
        <w:t>comprensión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lectora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todas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las </w:t>
      </w:r>
      <w:proofErr w:type="spellStart"/>
      <w:r w:rsidRPr="00171A92">
        <w:rPr>
          <w:rStyle w:val="Strong"/>
          <w:b w:val="0"/>
          <w:sz w:val="18"/>
          <w:szCs w:val="18"/>
        </w:rPr>
        <w:t>áreas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contenido</w:t>
      </w:r>
      <w:proofErr w:type="spellEnd"/>
      <w:r w:rsidRPr="00171A92">
        <w:rPr>
          <w:rStyle w:val="Strong"/>
          <w:b w:val="0"/>
          <w:sz w:val="18"/>
          <w:szCs w:val="18"/>
        </w:rPr>
        <w:t>.</w:t>
      </w:r>
    </w:p>
    <w:p w14:paraId="0CB8B7AD" w14:textId="376F2397" w:rsidR="007E7AB4" w:rsidRDefault="00A21041" w:rsidP="00171A92">
      <w:pPr>
        <w:spacing w:after="0" w:line="240" w:lineRule="auto"/>
        <w:rPr>
          <w:rStyle w:val="Strong"/>
          <w:i/>
        </w:rPr>
      </w:pPr>
      <w:r>
        <w:rPr>
          <w:rStyle w:val="Strong"/>
          <w:b w:val="0"/>
          <w:noProof/>
          <w:highlight w:val="yellow"/>
        </w:rPr>
        <w:drawing>
          <wp:anchor distT="0" distB="0" distL="114300" distR="114300" simplePos="0" relativeHeight="251663360" behindDoc="0" locked="0" layoutInCell="1" allowOverlap="1" wp14:anchorId="583D9899" wp14:editId="0D8BD8E0">
            <wp:simplePos x="0" y="0"/>
            <wp:positionH relativeFrom="column">
              <wp:posOffset>2449195</wp:posOffset>
            </wp:positionH>
            <wp:positionV relativeFrom="paragraph">
              <wp:posOffset>123190</wp:posOffset>
            </wp:positionV>
            <wp:extent cx="318770" cy="396240"/>
            <wp:effectExtent l="0" t="0" r="508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18D">
        <w:rPr>
          <w:rStyle w:val="Strong"/>
          <w:i/>
        </w:rPr>
        <w:t xml:space="preserve">Como </w:t>
      </w:r>
      <w:proofErr w:type="spellStart"/>
      <w:r w:rsidR="00FF518D">
        <w:rPr>
          <w:rStyle w:val="Strong"/>
          <w:i/>
        </w:rPr>
        <w:t>familia</w:t>
      </w:r>
      <w:proofErr w:type="spellEnd"/>
      <w:r w:rsidR="007E7AB4" w:rsidRPr="007E7AB4">
        <w:rPr>
          <w:rStyle w:val="Strong"/>
          <w:i/>
        </w:rPr>
        <w:t xml:space="preserve">, </w:t>
      </w:r>
      <w:proofErr w:type="spellStart"/>
      <w:r w:rsidR="00FF518D">
        <w:rPr>
          <w:rStyle w:val="Strong"/>
          <w:i/>
        </w:rPr>
        <w:t>nosotros</w:t>
      </w:r>
      <w:proofErr w:type="spellEnd"/>
      <w:r w:rsidR="007E7AB4" w:rsidRPr="007E7AB4">
        <w:rPr>
          <w:rStyle w:val="Strong"/>
          <w:i/>
        </w:rPr>
        <w:t>…</w:t>
      </w:r>
      <w:r w:rsidR="00186A59">
        <w:rPr>
          <w:rStyle w:val="Strong"/>
          <w:i/>
        </w:rPr>
        <w:t xml:space="preserve">                                              </w:t>
      </w:r>
    </w:p>
    <w:p w14:paraId="5B269467" w14:textId="7D924285" w:rsidR="00A21041" w:rsidRPr="00171A92" w:rsidRDefault="00A21041" w:rsidP="00171A92">
      <w:pPr>
        <w:pStyle w:val="ListParagraph"/>
        <w:numPr>
          <w:ilvl w:val="0"/>
          <w:numId w:val="13"/>
        </w:numPr>
        <w:spacing w:after="0" w:line="240" w:lineRule="auto"/>
        <w:rPr>
          <w:rStyle w:val="Strong"/>
          <w:b w:val="0"/>
          <w:sz w:val="18"/>
          <w:szCs w:val="18"/>
        </w:rPr>
      </w:pPr>
      <w:proofErr w:type="spellStart"/>
      <w:r w:rsidRPr="00171A92">
        <w:rPr>
          <w:rStyle w:val="Strong"/>
          <w:b w:val="0"/>
          <w:sz w:val="18"/>
          <w:szCs w:val="18"/>
        </w:rPr>
        <w:t>Asistir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a </w:t>
      </w:r>
      <w:proofErr w:type="spellStart"/>
      <w:r w:rsidRPr="00171A92">
        <w:rPr>
          <w:rStyle w:val="Strong"/>
          <w:b w:val="0"/>
          <w:sz w:val="18"/>
          <w:szCs w:val="18"/>
        </w:rPr>
        <w:t>conferencias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padres y </w:t>
      </w:r>
      <w:proofErr w:type="gramStart"/>
      <w:r w:rsidRPr="00171A92">
        <w:rPr>
          <w:rStyle w:val="Strong"/>
          <w:b w:val="0"/>
          <w:sz w:val="18"/>
          <w:szCs w:val="18"/>
        </w:rPr>
        <w:t>maestros</w:t>
      </w:r>
      <w:proofErr w:type="gramEnd"/>
      <w:r w:rsidRPr="00171A92">
        <w:rPr>
          <w:rStyle w:val="Strong"/>
          <w:b w:val="0"/>
          <w:sz w:val="18"/>
          <w:szCs w:val="18"/>
        </w:rPr>
        <w:t xml:space="preserve"> para </w:t>
      </w:r>
      <w:proofErr w:type="spellStart"/>
      <w:r w:rsidRPr="00171A92">
        <w:rPr>
          <w:rStyle w:val="Strong"/>
          <w:b w:val="0"/>
          <w:sz w:val="18"/>
          <w:szCs w:val="18"/>
        </w:rPr>
        <w:t>obtener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estrategias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que se </w:t>
      </w:r>
      <w:proofErr w:type="spellStart"/>
      <w:r w:rsidRPr="00171A92">
        <w:rPr>
          <w:rStyle w:val="Strong"/>
          <w:b w:val="0"/>
          <w:sz w:val="18"/>
          <w:szCs w:val="18"/>
        </w:rPr>
        <w:t>utilizarán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casa para </w:t>
      </w:r>
      <w:proofErr w:type="spellStart"/>
      <w:r w:rsidRPr="00171A92">
        <w:rPr>
          <w:rStyle w:val="Strong"/>
          <w:b w:val="0"/>
          <w:sz w:val="18"/>
          <w:szCs w:val="18"/>
        </w:rPr>
        <w:t>mejorar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la </w:t>
      </w:r>
      <w:proofErr w:type="spellStart"/>
      <w:r w:rsidRPr="00171A92">
        <w:rPr>
          <w:rStyle w:val="Strong"/>
          <w:b w:val="0"/>
          <w:sz w:val="18"/>
          <w:szCs w:val="18"/>
        </w:rPr>
        <w:t>comprensión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del </w:t>
      </w:r>
      <w:proofErr w:type="spellStart"/>
      <w:r w:rsidRPr="00171A92">
        <w:rPr>
          <w:rStyle w:val="Strong"/>
          <w:b w:val="0"/>
          <w:sz w:val="18"/>
          <w:szCs w:val="18"/>
        </w:rPr>
        <w:t>contenido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del </w:t>
      </w:r>
      <w:proofErr w:type="spellStart"/>
      <w:r w:rsidRPr="00171A92">
        <w:rPr>
          <w:rStyle w:val="Strong"/>
          <w:b w:val="0"/>
          <w:sz w:val="18"/>
          <w:szCs w:val="18"/>
        </w:rPr>
        <w:t>curso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por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parte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nuestros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estudiantes</w:t>
      </w:r>
      <w:proofErr w:type="spellEnd"/>
      <w:r w:rsidRPr="00171A92">
        <w:rPr>
          <w:rStyle w:val="Strong"/>
          <w:b w:val="0"/>
          <w:sz w:val="18"/>
          <w:szCs w:val="18"/>
        </w:rPr>
        <w:t>.</w:t>
      </w:r>
    </w:p>
    <w:p w14:paraId="1282AC24" w14:textId="77777777" w:rsidR="00171A92" w:rsidRDefault="00A21041" w:rsidP="00171A92">
      <w:pPr>
        <w:pStyle w:val="ListParagraph"/>
        <w:numPr>
          <w:ilvl w:val="0"/>
          <w:numId w:val="13"/>
        </w:numPr>
        <w:spacing w:after="0" w:line="240" w:lineRule="auto"/>
        <w:rPr>
          <w:rStyle w:val="Strong"/>
          <w:b w:val="0"/>
          <w:sz w:val="18"/>
          <w:szCs w:val="18"/>
        </w:rPr>
      </w:pPr>
      <w:proofErr w:type="spellStart"/>
      <w:r w:rsidRPr="00171A92">
        <w:rPr>
          <w:rStyle w:val="Strong"/>
          <w:b w:val="0"/>
          <w:sz w:val="18"/>
          <w:szCs w:val="18"/>
        </w:rPr>
        <w:t>Participar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talleres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para </w:t>
      </w:r>
      <w:proofErr w:type="spellStart"/>
      <w:r w:rsidRPr="00171A92">
        <w:rPr>
          <w:rStyle w:val="Strong"/>
          <w:b w:val="0"/>
          <w:sz w:val="18"/>
          <w:szCs w:val="18"/>
        </w:rPr>
        <w:t>apoyar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la </w:t>
      </w:r>
      <w:proofErr w:type="spellStart"/>
      <w:r w:rsidRPr="00171A92">
        <w:rPr>
          <w:rStyle w:val="Strong"/>
          <w:b w:val="0"/>
          <w:sz w:val="18"/>
          <w:szCs w:val="18"/>
        </w:rPr>
        <w:t>comprensión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alfabetización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y </w:t>
      </w:r>
      <w:proofErr w:type="spellStart"/>
      <w:r w:rsidRPr="00171A92">
        <w:rPr>
          <w:rStyle w:val="Strong"/>
          <w:b w:val="0"/>
          <w:sz w:val="18"/>
          <w:szCs w:val="18"/>
        </w:rPr>
        <w:t>aritmética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nuestros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estudiantes</w:t>
      </w:r>
      <w:proofErr w:type="spellEnd"/>
      <w:r w:rsidRPr="00171A92">
        <w:rPr>
          <w:rStyle w:val="Strong"/>
          <w:b w:val="0"/>
          <w:sz w:val="18"/>
          <w:szCs w:val="18"/>
        </w:rPr>
        <w:t>.</w:t>
      </w:r>
    </w:p>
    <w:p w14:paraId="28EBA025" w14:textId="70C00B69" w:rsidR="00A459FD" w:rsidRPr="00171A92" w:rsidRDefault="00A21041" w:rsidP="00171A92">
      <w:pPr>
        <w:pStyle w:val="ListParagraph"/>
        <w:numPr>
          <w:ilvl w:val="0"/>
          <w:numId w:val="13"/>
        </w:numPr>
        <w:spacing w:after="0" w:line="240" w:lineRule="auto"/>
        <w:rPr>
          <w:rStyle w:val="Strong"/>
          <w:b w:val="0"/>
          <w:sz w:val="18"/>
          <w:szCs w:val="18"/>
        </w:rPr>
      </w:pPr>
      <w:proofErr w:type="spellStart"/>
      <w:r w:rsidRPr="00171A92">
        <w:rPr>
          <w:rStyle w:val="Strong"/>
          <w:b w:val="0"/>
          <w:sz w:val="18"/>
          <w:szCs w:val="18"/>
        </w:rPr>
        <w:t>Mantener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la </w:t>
      </w:r>
      <w:proofErr w:type="spellStart"/>
      <w:r w:rsidRPr="00171A92">
        <w:rPr>
          <w:rStyle w:val="Strong"/>
          <w:b w:val="0"/>
          <w:sz w:val="18"/>
          <w:szCs w:val="18"/>
        </w:rPr>
        <w:t>comunicación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con la </w:t>
      </w:r>
      <w:proofErr w:type="spellStart"/>
      <w:r w:rsidRPr="00171A92">
        <w:rPr>
          <w:rStyle w:val="Strong"/>
          <w:b w:val="0"/>
          <w:sz w:val="18"/>
          <w:szCs w:val="18"/>
        </w:rPr>
        <w:t>escuela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a </w:t>
      </w:r>
      <w:proofErr w:type="spellStart"/>
      <w:r w:rsidRPr="00171A92">
        <w:rPr>
          <w:rStyle w:val="Strong"/>
          <w:b w:val="0"/>
          <w:sz w:val="18"/>
          <w:szCs w:val="18"/>
        </w:rPr>
        <w:t>través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los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diversos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canales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</w:t>
      </w:r>
      <w:proofErr w:type="spellStart"/>
      <w:r w:rsidRPr="00171A92">
        <w:rPr>
          <w:rStyle w:val="Strong"/>
          <w:b w:val="0"/>
          <w:sz w:val="18"/>
          <w:szCs w:val="18"/>
        </w:rPr>
        <w:t>comunicación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de la </w:t>
      </w:r>
      <w:proofErr w:type="spellStart"/>
      <w:r w:rsidRPr="00171A92">
        <w:rPr>
          <w:rStyle w:val="Strong"/>
          <w:b w:val="0"/>
          <w:sz w:val="18"/>
          <w:szCs w:val="18"/>
        </w:rPr>
        <w:t>escuela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y </w:t>
      </w:r>
      <w:proofErr w:type="spellStart"/>
      <w:r w:rsidRPr="00171A92">
        <w:rPr>
          <w:rStyle w:val="Strong"/>
          <w:b w:val="0"/>
          <w:sz w:val="18"/>
          <w:szCs w:val="18"/>
        </w:rPr>
        <w:t>participar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en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eventos</w:t>
      </w:r>
      <w:proofErr w:type="spellEnd"/>
      <w:r w:rsidRPr="00171A92">
        <w:rPr>
          <w:rStyle w:val="Strong"/>
          <w:b w:val="0"/>
          <w:sz w:val="18"/>
          <w:szCs w:val="18"/>
        </w:rPr>
        <w:t xml:space="preserve"> </w:t>
      </w:r>
      <w:proofErr w:type="spellStart"/>
      <w:r w:rsidRPr="00171A92">
        <w:rPr>
          <w:rStyle w:val="Strong"/>
          <w:b w:val="0"/>
          <w:sz w:val="18"/>
          <w:szCs w:val="18"/>
        </w:rPr>
        <w:t>escolares</w:t>
      </w:r>
      <w:proofErr w:type="spellEnd"/>
      <w:r w:rsidRPr="00171A92">
        <w:rPr>
          <w:rStyle w:val="Strong"/>
          <w:b w:val="0"/>
          <w:sz w:val="18"/>
          <w:szCs w:val="18"/>
        </w:rPr>
        <w:t>.</w:t>
      </w:r>
    </w:p>
    <w:p w14:paraId="5D0B6037" w14:textId="5C9864F1" w:rsidR="007B6D75" w:rsidRPr="001D2485" w:rsidRDefault="007B6D75" w:rsidP="007B6D75">
      <w:pPr>
        <w:pStyle w:val="Heading1"/>
        <w:rPr>
          <w:rStyle w:val="Strong"/>
          <w:sz w:val="24"/>
          <w:szCs w:val="24"/>
        </w:rPr>
      </w:pPr>
      <w:r w:rsidRPr="001D2485">
        <w:rPr>
          <w:rStyle w:val="Strong"/>
          <w:sz w:val="24"/>
          <w:szCs w:val="24"/>
        </w:rPr>
        <w:t>Visit</w:t>
      </w:r>
      <w:r w:rsidR="00374BA2">
        <w:rPr>
          <w:rStyle w:val="Strong"/>
          <w:sz w:val="24"/>
          <w:szCs w:val="24"/>
        </w:rPr>
        <w:t>e nuestro centro de padres</w:t>
      </w:r>
    </w:p>
    <w:p w14:paraId="106B0D93" w14:textId="77777777" w:rsidR="00A21041" w:rsidRPr="00A21041" w:rsidRDefault="00A21041" w:rsidP="00A21041">
      <w:pPr>
        <w:spacing w:line="240" w:lineRule="auto"/>
        <w:contextualSpacing/>
        <w:rPr>
          <w:sz w:val="18"/>
          <w:szCs w:val="18"/>
        </w:rPr>
      </w:pPr>
      <w:proofErr w:type="spellStart"/>
      <w:r w:rsidRPr="00A21041">
        <w:rPr>
          <w:sz w:val="18"/>
          <w:szCs w:val="18"/>
        </w:rPr>
        <w:t>Nuestro</w:t>
      </w:r>
      <w:proofErr w:type="spellEnd"/>
      <w:r w:rsidRPr="00A21041">
        <w:rPr>
          <w:sz w:val="18"/>
          <w:szCs w:val="18"/>
        </w:rPr>
        <w:t xml:space="preserve"> Centro de </w:t>
      </w:r>
      <w:proofErr w:type="spellStart"/>
      <w:r w:rsidRPr="00A21041">
        <w:rPr>
          <w:sz w:val="18"/>
          <w:szCs w:val="18"/>
        </w:rPr>
        <w:t>Participación</w:t>
      </w:r>
      <w:proofErr w:type="spellEnd"/>
      <w:r w:rsidRPr="00A21041">
        <w:rPr>
          <w:sz w:val="18"/>
          <w:szCs w:val="18"/>
        </w:rPr>
        <w:t xml:space="preserve"> Familiar </w:t>
      </w:r>
      <w:proofErr w:type="spellStart"/>
      <w:r w:rsidRPr="00A21041">
        <w:rPr>
          <w:sz w:val="18"/>
          <w:szCs w:val="18"/>
        </w:rPr>
        <w:t>tiene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juegos</w:t>
      </w:r>
      <w:proofErr w:type="spellEnd"/>
      <w:r w:rsidRPr="00A21041">
        <w:rPr>
          <w:sz w:val="18"/>
          <w:szCs w:val="18"/>
        </w:rPr>
        <w:t xml:space="preserve"> de </w:t>
      </w:r>
      <w:proofErr w:type="spellStart"/>
      <w:r w:rsidRPr="00A21041">
        <w:rPr>
          <w:sz w:val="18"/>
          <w:szCs w:val="18"/>
        </w:rPr>
        <w:t>aprendizaje</w:t>
      </w:r>
      <w:proofErr w:type="spellEnd"/>
      <w:r w:rsidRPr="00A21041">
        <w:rPr>
          <w:sz w:val="18"/>
          <w:szCs w:val="18"/>
        </w:rPr>
        <w:t xml:space="preserve">, </w:t>
      </w:r>
      <w:proofErr w:type="spellStart"/>
      <w:r w:rsidRPr="00A21041">
        <w:rPr>
          <w:sz w:val="18"/>
          <w:szCs w:val="18"/>
        </w:rPr>
        <w:t>libros</w:t>
      </w:r>
      <w:proofErr w:type="spellEnd"/>
      <w:r w:rsidRPr="00A21041">
        <w:rPr>
          <w:sz w:val="18"/>
          <w:szCs w:val="18"/>
        </w:rPr>
        <w:t xml:space="preserve"> y </w:t>
      </w:r>
      <w:proofErr w:type="spellStart"/>
      <w:r w:rsidRPr="00A21041">
        <w:rPr>
          <w:sz w:val="18"/>
          <w:szCs w:val="18"/>
        </w:rPr>
        <w:t>otros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recursos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disponibles</w:t>
      </w:r>
      <w:proofErr w:type="spellEnd"/>
      <w:r w:rsidRPr="00A21041">
        <w:rPr>
          <w:sz w:val="18"/>
          <w:szCs w:val="18"/>
        </w:rPr>
        <w:t xml:space="preserve"> para que las </w:t>
      </w:r>
      <w:proofErr w:type="spellStart"/>
      <w:r w:rsidRPr="00A21041">
        <w:rPr>
          <w:sz w:val="18"/>
          <w:szCs w:val="18"/>
        </w:rPr>
        <w:t>familias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los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saquen</w:t>
      </w:r>
      <w:proofErr w:type="spellEnd"/>
      <w:r w:rsidRPr="00A21041">
        <w:rPr>
          <w:sz w:val="18"/>
          <w:szCs w:val="18"/>
        </w:rPr>
        <w:t xml:space="preserve"> y </w:t>
      </w:r>
      <w:proofErr w:type="spellStart"/>
      <w:r w:rsidRPr="00A21041">
        <w:rPr>
          <w:sz w:val="18"/>
          <w:szCs w:val="18"/>
        </w:rPr>
        <w:t>utilicen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en</w:t>
      </w:r>
      <w:proofErr w:type="spellEnd"/>
      <w:r w:rsidRPr="00A21041">
        <w:rPr>
          <w:sz w:val="18"/>
          <w:szCs w:val="18"/>
        </w:rPr>
        <w:t xml:space="preserve"> casa. Nuestra </w:t>
      </w:r>
      <w:proofErr w:type="spellStart"/>
      <w:r w:rsidRPr="00A21041">
        <w:rPr>
          <w:sz w:val="18"/>
          <w:szCs w:val="18"/>
        </w:rPr>
        <w:t>coordinadora</w:t>
      </w:r>
      <w:proofErr w:type="spellEnd"/>
      <w:r w:rsidRPr="00A21041">
        <w:rPr>
          <w:sz w:val="18"/>
          <w:szCs w:val="18"/>
        </w:rPr>
        <w:t xml:space="preserve"> de </w:t>
      </w:r>
      <w:proofErr w:type="spellStart"/>
      <w:r w:rsidRPr="00A21041">
        <w:rPr>
          <w:sz w:val="18"/>
          <w:szCs w:val="18"/>
        </w:rPr>
        <w:t>instrucción</w:t>
      </w:r>
      <w:proofErr w:type="spellEnd"/>
      <w:r w:rsidRPr="00A21041">
        <w:rPr>
          <w:sz w:val="18"/>
          <w:szCs w:val="18"/>
        </w:rPr>
        <w:t xml:space="preserve"> para </w:t>
      </w:r>
      <w:proofErr w:type="gramStart"/>
      <w:r w:rsidRPr="00A21041">
        <w:rPr>
          <w:sz w:val="18"/>
          <w:szCs w:val="18"/>
        </w:rPr>
        <w:t>padres</w:t>
      </w:r>
      <w:proofErr w:type="gramEnd"/>
      <w:r w:rsidRPr="00A21041">
        <w:rPr>
          <w:sz w:val="18"/>
          <w:szCs w:val="18"/>
        </w:rPr>
        <w:t xml:space="preserve"> es la Sra. Pilar Silva. Ella </w:t>
      </w:r>
      <w:proofErr w:type="spellStart"/>
      <w:r w:rsidRPr="00A21041">
        <w:rPr>
          <w:sz w:val="18"/>
          <w:szCs w:val="18"/>
        </w:rPr>
        <w:t>está</w:t>
      </w:r>
      <w:proofErr w:type="spellEnd"/>
      <w:r w:rsidRPr="00A21041">
        <w:rPr>
          <w:sz w:val="18"/>
          <w:szCs w:val="18"/>
        </w:rPr>
        <w:t xml:space="preserve"> disponible para </w:t>
      </w:r>
      <w:proofErr w:type="spellStart"/>
      <w:r w:rsidRPr="00A21041">
        <w:rPr>
          <w:sz w:val="18"/>
          <w:szCs w:val="18"/>
        </w:rPr>
        <w:t>ayudarlo</w:t>
      </w:r>
      <w:proofErr w:type="spellEnd"/>
      <w:r w:rsidRPr="00A21041">
        <w:rPr>
          <w:sz w:val="18"/>
          <w:szCs w:val="18"/>
        </w:rPr>
        <w:t xml:space="preserve"> </w:t>
      </w:r>
      <w:proofErr w:type="gramStart"/>
      <w:r w:rsidRPr="00A21041">
        <w:rPr>
          <w:sz w:val="18"/>
          <w:szCs w:val="18"/>
        </w:rPr>
        <w:t>a</w:t>
      </w:r>
      <w:proofErr w:type="gram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encontrar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recursos</w:t>
      </w:r>
      <w:proofErr w:type="spellEnd"/>
      <w:r w:rsidRPr="00A21041">
        <w:rPr>
          <w:sz w:val="18"/>
          <w:szCs w:val="18"/>
        </w:rPr>
        <w:t xml:space="preserve">, </w:t>
      </w:r>
      <w:proofErr w:type="spellStart"/>
      <w:r w:rsidRPr="00A21041">
        <w:rPr>
          <w:sz w:val="18"/>
          <w:szCs w:val="18"/>
        </w:rPr>
        <w:t>navegar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por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el</w:t>
      </w:r>
      <w:proofErr w:type="spellEnd"/>
      <w:r w:rsidRPr="00A21041">
        <w:rPr>
          <w:sz w:val="18"/>
          <w:szCs w:val="18"/>
        </w:rPr>
        <w:t xml:space="preserve"> Portal para padres y </w:t>
      </w:r>
      <w:proofErr w:type="spellStart"/>
      <w:r w:rsidRPr="00A21041">
        <w:rPr>
          <w:sz w:val="18"/>
          <w:szCs w:val="18"/>
        </w:rPr>
        <w:t>ParentVue</w:t>
      </w:r>
      <w:proofErr w:type="spellEnd"/>
      <w:r w:rsidRPr="00A21041">
        <w:rPr>
          <w:sz w:val="18"/>
          <w:szCs w:val="18"/>
        </w:rPr>
        <w:t xml:space="preserve">, </w:t>
      </w:r>
      <w:proofErr w:type="spellStart"/>
      <w:r w:rsidRPr="00A21041">
        <w:rPr>
          <w:sz w:val="18"/>
          <w:szCs w:val="18"/>
        </w:rPr>
        <w:t>conectarse</w:t>
      </w:r>
      <w:proofErr w:type="spellEnd"/>
      <w:r w:rsidRPr="00A21041">
        <w:rPr>
          <w:sz w:val="18"/>
          <w:szCs w:val="18"/>
        </w:rPr>
        <w:t xml:space="preserve"> con maestros y </w:t>
      </w:r>
      <w:proofErr w:type="spellStart"/>
      <w:r w:rsidRPr="00A21041">
        <w:rPr>
          <w:sz w:val="18"/>
          <w:szCs w:val="18"/>
        </w:rPr>
        <w:t>aprender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sobre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formas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en</w:t>
      </w:r>
      <w:proofErr w:type="spellEnd"/>
      <w:r w:rsidRPr="00A21041">
        <w:rPr>
          <w:sz w:val="18"/>
          <w:szCs w:val="18"/>
        </w:rPr>
        <w:t xml:space="preserve"> que </w:t>
      </w:r>
      <w:proofErr w:type="spellStart"/>
      <w:r w:rsidRPr="00A21041">
        <w:rPr>
          <w:sz w:val="18"/>
          <w:szCs w:val="18"/>
        </w:rPr>
        <w:t>puede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ayudar</w:t>
      </w:r>
      <w:proofErr w:type="spellEnd"/>
      <w:r w:rsidRPr="00A21041">
        <w:rPr>
          <w:sz w:val="18"/>
          <w:szCs w:val="18"/>
        </w:rPr>
        <w:t xml:space="preserve"> a sus </w:t>
      </w:r>
      <w:proofErr w:type="spellStart"/>
      <w:r w:rsidRPr="00A21041">
        <w:rPr>
          <w:sz w:val="18"/>
          <w:szCs w:val="18"/>
        </w:rPr>
        <w:t>hijos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en</w:t>
      </w:r>
      <w:proofErr w:type="spellEnd"/>
      <w:r w:rsidRPr="00A21041">
        <w:rPr>
          <w:sz w:val="18"/>
          <w:szCs w:val="18"/>
        </w:rPr>
        <w:t xml:space="preserve"> casa.</w:t>
      </w:r>
    </w:p>
    <w:p w14:paraId="75F487E2" w14:textId="77777777" w:rsidR="00A21041" w:rsidRPr="00A21041" w:rsidRDefault="00A21041" w:rsidP="00A21041">
      <w:pPr>
        <w:spacing w:line="240" w:lineRule="auto"/>
        <w:contextualSpacing/>
        <w:rPr>
          <w:sz w:val="18"/>
          <w:szCs w:val="18"/>
        </w:rPr>
      </w:pPr>
      <w:proofErr w:type="spellStart"/>
      <w:r w:rsidRPr="00A21041">
        <w:rPr>
          <w:sz w:val="18"/>
          <w:szCs w:val="18"/>
        </w:rPr>
        <w:t>Nuestro</w:t>
      </w:r>
      <w:proofErr w:type="spellEnd"/>
      <w:r w:rsidRPr="00A21041">
        <w:rPr>
          <w:sz w:val="18"/>
          <w:szCs w:val="18"/>
        </w:rPr>
        <w:t xml:space="preserve"> Centro de </w:t>
      </w:r>
      <w:proofErr w:type="spellStart"/>
      <w:r w:rsidRPr="00A21041">
        <w:rPr>
          <w:sz w:val="18"/>
          <w:szCs w:val="18"/>
        </w:rPr>
        <w:t>Participación</w:t>
      </w:r>
      <w:proofErr w:type="spellEnd"/>
      <w:r w:rsidRPr="00A21041">
        <w:rPr>
          <w:sz w:val="18"/>
          <w:szCs w:val="18"/>
        </w:rPr>
        <w:t xml:space="preserve"> Familiar </w:t>
      </w:r>
      <w:proofErr w:type="spellStart"/>
      <w:r w:rsidRPr="00A21041">
        <w:rPr>
          <w:sz w:val="18"/>
          <w:szCs w:val="18"/>
        </w:rPr>
        <w:t>está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ubicado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en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el</w:t>
      </w:r>
      <w:proofErr w:type="spellEnd"/>
      <w:r w:rsidRPr="00A21041">
        <w:rPr>
          <w:sz w:val="18"/>
          <w:szCs w:val="18"/>
        </w:rPr>
        <w:t xml:space="preserve"> pasillo de </w:t>
      </w:r>
      <w:proofErr w:type="spellStart"/>
      <w:r w:rsidRPr="00A21041">
        <w:rPr>
          <w:sz w:val="18"/>
          <w:szCs w:val="18"/>
        </w:rPr>
        <w:t>séptimo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grado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en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el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salón</w:t>
      </w:r>
      <w:proofErr w:type="spellEnd"/>
      <w:r w:rsidRPr="00A21041">
        <w:rPr>
          <w:sz w:val="18"/>
          <w:szCs w:val="18"/>
        </w:rPr>
        <w:t xml:space="preserve"> 1.209A. El </w:t>
      </w:r>
      <w:proofErr w:type="spellStart"/>
      <w:r w:rsidRPr="00A21041">
        <w:rPr>
          <w:sz w:val="18"/>
          <w:szCs w:val="18"/>
        </w:rPr>
        <w:t>horario</w:t>
      </w:r>
      <w:proofErr w:type="spellEnd"/>
      <w:r w:rsidRPr="00A21041">
        <w:rPr>
          <w:sz w:val="18"/>
          <w:szCs w:val="18"/>
        </w:rPr>
        <w:t xml:space="preserve"> de </w:t>
      </w:r>
      <w:proofErr w:type="spellStart"/>
      <w:r w:rsidRPr="00A21041">
        <w:rPr>
          <w:sz w:val="18"/>
          <w:szCs w:val="18"/>
        </w:rPr>
        <w:t>atención</w:t>
      </w:r>
      <w:proofErr w:type="spellEnd"/>
      <w:r w:rsidRPr="00A21041">
        <w:rPr>
          <w:sz w:val="18"/>
          <w:szCs w:val="18"/>
        </w:rPr>
        <w:t xml:space="preserve"> es:</w:t>
      </w:r>
    </w:p>
    <w:p w14:paraId="410DCDE1" w14:textId="6FA54E68" w:rsidR="00A21041" w:rsidRPr="00A21041" w:rsidRDefault="00A21041" w:rsidP="00A21041">
      <w:pPr>
        <w:spacing w:line="240" w:lineRule="auto"/>
        <w:contextualSpacing/>
        <w:jc w:val="center"/>
        <w:rPr>
          <w:sz w:val="18"/>
          <w:szCs w:val="18"/>
        </w:rPr>
      </w:pPr>
      <w:r w:rsidRPr="00A21041">
        <w:rPr>
          <w:sz w:val="18"/>
          <w:szCs w:val="18"/>
        </w:rPr>
        <w:t xml:space="preserve">lunes a </w:t>
      </w:r>
      <w:proofErr w:type="spellStart"/>
      <w:r w:rsidRPr="00A21041">
        <w:rPr>
          <w:sz w:val="18"/>
          <w:szCs w:val="18"/>
        </w:rPr>
        <w:t>viernes</w:t>
      </w:r>
      <w:proofErr w:type="spellEnd"/>
    </w:p>
    <w:p w14:paraId="49A0166A" w14:textId="77777777" w:rsidR="00A21041" w:rsidRPr="00A21041" w:rsidRDefault="00A21041" w:rsidP="00A21041">
      <w:pPr>
        <w:spacing w:line="240" w:lineRule="auto"/>
        <w:contextualSpacing/>
        <w:jc w:val="center"/>
        <w:rPr>
          <w:sz w:val="18"/>
          <w:szCs w:val="18"/>
        </w:rPr>
      </w:pPr>
      <w:r w:rsidRPr="00A21041">
        <w:rPr>
          <w:sz w:val="18"/>
          <w:szCs w:val="18"/>
        </w:rPr>
        <w:t>8:30 am a 3:30 pm</w:t>
      </w:r>
    </w:p>
    <w:p w14:paraId="1D88CD02" w14:textId="77777777" w:rsidR="00A21041" w:rsidRDefault="00A21041" w:rsidP="00A21041">
      <w:pPr>
        <w:spacing w:line="240" w:lineRule="auto"/>
        <w:contextualSpacing/>
        <w:rPr>
          <w:sz w:val="18"/>
          <w:szCs w:val="18"/>
        </w:rPr>
      </w:pPr>
      <w:r w:rsidRPr="00A21041">
        <w:rPr>
          <w:sz w:val="18"/>
          <w:szCs w:val="18"/>
        </w:rPr>
        <w:t xml:space="preserve">Se </w:t>
      </w:r>
      <w:proofErr w:type="spellStart"/>
      <w:r w:rsidRPr="00A21041">
        <w:rPr>
          <w:sz w:val="18"/>
          <w:szCs w:val="18"/>
        </w:rPr>
        <w:t>recomienda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concertar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citas</w:t>
      </w:r>
      <w:proofErr w:type="spellEnd"/>
      <w:r w:rsidRPr="00A21041">
        <w:rPr>
          <w:sz w:val="18"/>
          <w:szCs w:val="18"/>
        </w:rPr>
        <w:t xml:space="preserve"> con </w:t>
      </w:r>
      <w:proofErr w:type="spellStart"/>
      <w:r w:rsidRPr="00A21041">
        <w:rPr>
          <w:sz w:val="18"/>
          <w:szCs w:val="18"/>
        </w:rPr>
        <w:t>antelación</w:t>
      </w:r>
      <w:proofErr w:type="spellEnd"/>
      <w:r w:rsidRPr="00A21041">
        <w:rPr>
          <w:sz w:val="18"/>
          <w:szCs w:val="18"/>
        </w:rPr>
        <w:t xml:space="preserve"> para </w:t>
      </w:r>
      <w:proofErr w:type="spellStart"/>
      <w:r w:rsidRPr="00A21041">
        <w:rPr>
          <w:sz w:val="18"/>
          <w:szCs w:val="18"/>
        </w:rPr>
        <w:t>evitar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retrasos</w:t>
      </w:r>
      <w:proofErr w:type="spellEnd"/>
      <w:r w:rsidRPr="00A21041">
        <w:rPr>
          <w:sz w:val="18"/>
          <w:szCs w:val="18"/>
        </w:rPr>
        <w:t>.</w:t>
      </w:r>
    </w:p>
    <w:p w14:paraId="13F6E3A1" w14:textId="77777777" w:rsidR="00A21041" w:rsidRPr="00A21041" w:rsidRDefault="00A21041" w:rsidP="00A21041">
      <w:pPr>
        <w:spacing w:line="240" w:lineRule="auto"/>
        <w:contextualSpacing/>
        <w:rPr>
          <w:sz w:val="18"/>
          <w:szCs w:val="18"/>
        </w:rPr>
      </w:pPr>
    </w:p>
    <w:p w14:paraId="755B62F2" w14:textId="77777777" w:rsidR="00171A92" w:rsidRDefault="00171A92" w:rsidP="00A21041">
      <w:pPr>
        <w:spacing w:line="240" w:lineRule="auto"/>
        <w:contextualSpacing/>
        <w:rPr>
          <w:sz w:val="18"/>
          <w:szCs w:val="18"/>
        </w:rPr>
      </w:pPr>
    </w:p>
    <w:p w14:paraId="7FA69086" w14:textId="3A129142" w:rsidR="00A21041" w:rsidRPr="00A21041" w:rsidRDefault="00A21041" w:rsidP="00A21041">
      <w:pPr>
        <w:spacing w:line="240" w:lineRule="auto"/>
        <w:contextualSpacing/>
        <w:rPr>
          <w:sz w:val="18"/>
          <w:szCs w:val="18"/>
        </w:rPr>
      </w:pPr>
      <w:proofErr w:type="spellStart"/>
      <w:r w:rsidRPr="00A21041">
        <w:rPr>
          <w:sz w:val="18"/>
          <w:szCs w:val="18"/>
        </w:rPr>
        <w:t>Comuníquese</w:t>
      </w:r>
      <w:proofErr w:type="spellEnd"/>
      <w:r w:rsidRPr="00A21041">
        <w:rPr>
          <w:sz w:val="18"/>
          <w:szCs w:val="18"/>
        </w:rPr>
        <w:t xml:space="preserve"> con la Sra. Pilar Silva para </w:t>
      </w:r>
      <w:proofErr w:type="spellStart"/>
      <w:r w:rsidRPr="00A21041">
        <w:rPr>
          <w:sz w:val="18"/>
          <w:szCs w:val="18"/>
        </w:rPr>
        <w:t>obtener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información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adicional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sobre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nuestro</w:t>
      </w:r>
      <w:proofErr w:type="spellEnd"/>
      <w:r w:rsidRPr="00A21041">
        <w:rPr>
          <w:sz w:val="18"/>
          <w:szCs w:val="18"/>
        </w:rPr>
        <w:t xml:space="preserve"> Centro de </w:t>
      </w:r>
      <w:proofErr w:type="spellStart"/>
      <w:r w:rsidRPr="00A21041">
        <w:rPr>
          <w:sz w:val="18"/>
          <w:szCs w:val="18"/>
        </w:rPr>
        <w:t>participación</w:t>
      </w:r>
      <w:proofErr w:type="spellEnd"/>
      <w:r w:rsidRPr="00A21041">
        <w:rPr>
          <w:sz w:val="18"/>
          <w:szCs w:val="18"/>
        </w:rPr>
        <w:t xml:space="preserve"> familiar y </w:t>
      </w:r>
      <w:proofErr w:type="spellStart"/>
      <w:r w:rsidRPr="00A21041">
        <w:rPr>
          <w:sz w:val="18"/>
          <w:szCs w:val="18"/>
        </w:rPr>
        <w:t>los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recursos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disponibles</w:t>
      </w:r>
      <w:proofErr w:type="spellEnd"/>
      <w:r w:rsidRPr="00A21041">
        <w:rPr>
          <w:sz w:val="18"/>
          <w:szCs w:val="18"/>
        </w:rPr>
        <w:t xml:space="preserve"> para </w:t>
      </w:r>
      <w:proofErr w:type="spellStart"/>
      <w:r w:rsidRPr="00A21041">
        <w:rPr>
          <w:sz w:val="18"/>
          <w:szCs w:val="18"/>
        </w:rPr>
        <w:t>su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salida</w:t>
      </w:r>
      <w:proofErr w:type="spellEnd"/>
      <w:r w:rsidRPr="00A21041">
        <w:rPr>
          <w:sz w:val="18"/>
          <w:szCs w:val="18"/>
        </w:rPr>
        <w:t>.</w:t>
      </w:r>
    </w:p>
    <w:p w14:paraId="340369D4" w14:textId="77777777" w:rsidR="00A21041" w:rsidRPr="00A21041" w:rsidRDefault="00A21041" w:rsidP="00A21041">
      <w:pPr>
        <w:spacing w:line="240" w:lineRule="auto"/>
        <w:contextualSpacing/>
        <w:jc w:val="center"/>
        <w:rPr>
          <w:sz w:val="18"/>
          <w:szCs w:val="18"/>
        </w:rPr>
      </w:pPr>
      <w:r w:rsidRPr="00A21041">
        <w:rPr>
          <w:sz w:val="18"/>
          <w:szCs w:val="18"/>
        </w:rPr>
        <w:t>770-638-2317</w:t>
      </w:r>
    </w:p>
    <w:p w14:paraId="56100AF5" w14:textId="03A9E2BD" w:rsidR="00171A92" w:rsidRDefault="00B450AE" w:rsidP="00A21041">
      <w:pPr>
        <w:spacing w:line="240" w:lineRule="auto"/>
        <w:contextualSpacing/>
        <w:jc w:val="center"/>
        <w:rPr>
          <w:sz w:val="18"/>
          <w:szCs w:val="18"/>
        </w:rPr>
      </w:pPr>
      <w:hyperlink r:id="rId15" w:history="1">
        <w:r w:rsidR="00171A92" w:rsidRPr="007B5013">
          <w:rPr>
            <w:rStyle w:val="Hyperlink"/>
            <w:sz w:val="18"/>
            <w:szCs w:val="18"/>
          </w:rPr>
          <w:t>Pilar.Silva@gcpsk12.org</w:t>
        </w:r>
      </w:hyperlink>
    </w:p>
    <w:p w14:paraId="48B22576" w14:textId="77777777" w:rsidR="00171A92" w:rsidRDefault="00171A92" w:rsidP="00A21041">
      <w:pPr>
        <w:spacing w:line="240" w:lineRule="auto"/>
        <w:contextualSpacing/>
        <w:jc w:val="center"/>
        <w:rPr>
          <w:sz w:val="18"/>
          <w:szCs w:val="18"/>
        </w:rPr>
      </w:pPr>
    </w:p>
    <w:p w14:paraId="3279DC99" w14:textId="77777777" w:rsidR="00171A92" w:rsidRDefault="00171A92" w:rsidP="00A21041">
      <w:pPr>
        <w:spacing w:line="240" w:lineRule="auto"/>
        <w:contextualSpacing/>
        <w:jc w:val="center"/>
        <w:rPr>
          <w:sz w:val="18"/>
          <w:szCs w:val="18"/>
        </w:rPr>
      </w:pPr>
    </w:p>
    <w:p w14:paraId="1212597C" w14:textId="7553FF66" w:rsidR="000D4DA5" w:rsidRDefault="00BF2085" w:rsidP="00A21041">
      <w:pPr>
        <w:spacing w:line="240" w:lineRule="auto"/>
        <w:contextualSpacing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17F9C66" wp14:editId="179F9ABF">
            <wp:extent cx="1999397" cy="780415"/>
            <wp:effectExtent l="0" t="0" r="1270" b="635"/>
            <wp:docPr id="9" name="Picture 9" descr="Multicolored hands raised to signify willingness to volunteer" title="Volunteer Opportunities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lunte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97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71676" w14:textId="77777777" w:rsidR="000D4DA5" w:rsidRDefault="000D4DA5" w:rsidP="000D4DA5">
      <w:pPr>
        <w:jc w:val="center"/>
        <w:rPr>
          <w:sz w:val="18"/>
          <w:szCs w:val="18"/>
        </w:rPr>
      </w:pPr>
    </w:p>
    <w:p w14:paraId="765977E3" w14:textId="0810ACD5" w:rsidR="006C127E" w:rsidRDefault="00A21041" w:rsidP="00171A92">
      <w:pPr>
        <w:rPr>
          <w:sz w:val="18"/>
          <w:szCs w:val="18"/>
        </w:rPr>
      </w:pPr>
      <w:r w:rsidRPr="00A21041">
        <w:rPr>
          <w:sz w:val="18"/>
          <w:szCs w:val="18"/>
        </w:rPr>
        <w:t xml:space="preserve">La </w:t>
      </w:r>
      <w:proofErr w:type="spellStart"/>
      <w:r w:rsidRPr="00A21041">
        <w:rPr>
          <w:sz w:val="18"/>
          <w:szCs w:val="18"/>
        </w:rPr>
        <w:t>escuela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secundaria</w:t>
      </w:r>
      <w:proofErr w:type="spellEnd"/>
      <w:r w:rsidRPr="00A21041">
        <w:rPr>
          <w:sz w:val="18"/>
          <w:szCs w:val="18"/>
        </w:rPr>
        <w:t xml:space="preserve"> Berkmar </w:t>
      </w:r>
      <w:proofErr w:type="spellStart"/>
      <w:r w:rsidRPr="00A21041">
        <w:rPr>
          <w:sz w:val="18"/>
          <w:szCs w:val="18"/>
        </w:rPr>
        <w:t>tiene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muchas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oportunidades</w:t>
      </w:r>
      <w:proofErr w:type="spellEnd"/>
      <w:r w:rsidRPr="00A21041">
        <w:rPr>
          <w:sz w:val="18"/>
          <w:szCs w:val="18"/>
        </w:rPr>
        <w:t xml:space="preserve"> de </w:t>
      </w:r>
      <w:proofErr w:type="spellStart"/>
      <w:r w:rsidRPr="00A21041">
        <w:rPr>
          <w:sz w:val="18"/>
          <w:szCs w:val="18"/>
        </w:rPr>
        <w:t>voluntariado</w:t>
      </w:r>
      <w:proofErr w:type="spellEnd"/>
      <w:r w:rsidRPr="00A21041">
        <w:rPr>
          <w:sz w:val="18"/>
          <w:szCs w:val="18"/>
        </w:rPr>
        <w:t xml:space="preserve">. Si </w:t>
      </w:r>
      <w:proofErr w:type="spellStart"/>
      <w:r w:rsidRPr="00A21041">
        <w:rPr>
          <w:sz w:val="18"/>
          <w:szCs w:val="18"/>
        </w:rPr>
        <w:t>está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interesado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en</w:t>
      </w:r>
      <w:proofErr w:type="spellEnd"/>
      <w:r w:rsidRPr="00A21041">
        <w:rPr>
          <w:sz w:val="18"/>
          <w:szCs w:val="18"/>
        </w:rPr>
        <w:t xml:space="preserve"> ser </w:t>
      </w:r>
      <w:proofErr w:type="spellStart"/>
      <w:r w:rsidRPr="00A21041">
        <w:rPr>
          <w:sz w:val="18"/>
          <w:szCs w:val="18"/>
        </w:rPr>
        <w:t>voluntario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en</w:t>
      </w:r>
      <w:proofErr w:type="spellEnd"/>
      <w:r w:rsidRPr="00A21041">
        <w:rPr>
          <w:sz w:val="18"/>
          <w:szCs w:val="18"/>
        </w:rPr>
        <w:t xml:space="preserve"> Berkmar Middle School, </w:t>
      </w:r>
      <w:proofErr w:type="spellStart"/>
      <w:r w:rsidRPr="00A21041">
        <w:rPr>
          <w:sz w:val="18"/>
          <w:szCs w:val="18"/>
        </w:rPr>
        <w:t>comuníquese</w:t>
      </w:r>
      <w:proofErr w:type="spellEnd"/>
      <w:r w:rsidRPr="00A21041">
        <w:rPr>
          <w:sz w:val="18"/>
          <w:szCs w:val="18"/>
        </w:rPr>
        <w:t xml:space="preserve"> con la </w:t>
      </w:r>
      <w:proofErr w:type="spellStart"/>
      <w:r w:rsidRPr="00A21041">
        <w:rPr>
          <w:sz w:val="18"/>
          <w:szCs w:val="18"/>
        </w:rPr>
        <w:t>Coordinadora</w:t>
      </w:r>
      <w:proofErr w:type="spellEnd"/>
      <w:r w:rsidRPr="00A21041">
        <w:rPr>
          <w:sz w:val="18"/>
          <w:szCs w:val="18"/>
        </w:rPr>
        <w:t xml:space="preserve"> de </w:t>
      </w:r>
      <w:proofErr w:type="spellStart"/>
      <w:r w:rsidRPr="00A21041">
        <w:rPr>
          <w:sz w:val="18"/>
          <w:szCs w:val="18"/>
        </w:rPr>
        <w:t>Instrucción</w:t>
      </w:r>
      <w:proofErr w:type="spellEnd"/>
      <w:r w:rsidRPr="00A21041">
        <w:rPr>
          <w:sz w:val="18"/>
          <w:szCs w:val="18"/>
        </w:rPr>
        <w:t xml:space="preserve"> de Padres, Sra. Pilar Silva, </w:t>
      </w:r>
      <w:proofErr w:type="spellStart"/>
      <w:r w:rsidRPr="00A21041">
        <w:rPr>
          <w:sz w:val="18"/>
          <w:szCs w:val="18"/>
        </w:rPr>
        <w:t>por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teléfono</w:t>
      </w:r>
      <w:proofErr w:type="spellEnd"/>
      <w:r w:rsidRPr="00A21041">
        <w:rPr>
          <w:sz w:val="18"/>
          <w:szCs w:val="18"/>
        </w:rPr>
        <w:t xml:space="preserve"> al 770 638 2317 o </w:t>
      </w:r>
      <w:proofErr w:type="spellStart"/>
      <w:r w:rsidRPr="00A21041">
        <w:rPr>
          <w:sz w:val="18"/>
          <w:szCs w:val="18"/>
        </w:rPr>
        <w:t>por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correo</w:t>
      </w:r>
      <w:proofErr w:type="spellEnd"/>
      <w:r w:rsidRPr="00A21041">
        <w:rPr>
          <w:sz w:val="18"/>
          <w:szCs w:val="18"/>
        </w:rPr>
        <w:t xml:space="preserve"> </w:t>
      </w:r>
      <w:proofErr w:type="spellStart"/>
      <w:r w:rsidRPr="00A21041">
        <w:rPr>
          <w:sz w:val="18"/>
          <w:szCs w:val="18"/>
        </w:rPr>
        <w:t>electrónico</w:t>
      </w:r>
      <w:proofErr w:type="spellEnd"/>
      <w:r w:rsidRPr="00A21041">
        <w:rPr>
          <w:sz w:val="18"/>
          <w:szCs w:val="18"/>
        </w:rPr>
        <w:t xml:space="preserve"> a </w:t>
      </w:r>
      <w:hyperlink r:id="rId17" w:history="1">
        <w:r w:rsidRPr="00535832">
          <w:rPr>
            <w:rStyle w:val="Hyperlink"/>
            <w:sz w:val="18"/>
            <w:szCs w:val="18"/>
          </w:rPr>
          <w:t>pilar.silva@gcpsk12.org</w:t>
        </w:r>
      </w:hyperlink>
      <w:r w:rsidR="00171A92">
        <w:rPr>
          <w:rStyle w:val="Hyperlink"/>
          <w:sz w:val="18"/>
          <w:szCs w:val="18"/>
        </w:rPr>
        <w:t>.</w:t>
      </w:r>
    </w:p>
    <w:p w14:paraId="2BEBC726" w14:textId="77777777" w:rsidR="00A21041" w:rsidRDefault="00A21041" w:rsidP="00171A92">
      <w:pPr>
        <w:rPr>
          <w:sz w:val="18"/>
          <w:szCs w:val="18"/>
        </w:rPr>
      </w:pPr>
    </w:p>
    <w:sectPr w:rsidR="00A21041" w:rsidSect="00A367A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4" w:h="11909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6A30" w14:textId="77777777" w:rsidR="00CA2CB3" w:rsidRDefault="00CA2CB3" w:rsidP="00E831DC">
      <w:pPr>
        <w:spacing w:before="0" w:after="0" w:line="240" w:lineRule="auto"/>
      </w:pPr>
      <w:r>
        <w:separator/>
      </w:r>
    </w:p>
  </w:endnote>
  <w:endnote w:type="continuationSeparator" w:id="0">
    <w:p w14:paraId="08C3144B" w14:textId="77777777" w:rsidR="00CA2CB3" w:rsidRDefault="00CA2CB3" w:rsidP="00E831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0A9CB" w14:textId="77777777" w:rsidR="002C22AC" w:rsidRDefault="002C22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4A3B" w14:textId="77777777" w:rsidR="002C22AC" w:rsidRDefault="002C22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532E" w14:textId="77777777" w:rsidR="002C22AC" w:rsidRDefault="002C2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B2F9" w14:textId="77777777" w:rsidR="00CA2CB3" w:rsidRDefault="00CA2CB3" w:rsidP="00E831DC">
      <w:pPr>
        <w:spacing w:before="0" w:after="0" w:line="240" w:lineRule="auto"/>
      </w:pPr>
      <w:r>
        <w:separator/>
      </w:r>
    </w:p>
  </w:footnote>
  <w:footnote w:type="continuationSeparator" w:id="0">
    <w:p w14:paraId="76BC47C3" w14:textId="77777777" w:rsidR="00CA2CB3" w:rsidRDefault="00CA2CB3" w:rsidP="00E831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A289" w14:textId="77777777" w:rsidR="002C22AC" w:rsidRDefault="002C2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9034" w14:textId="6CCA5D40" w:rsidR="00E831DC" w:rsidRDefault="003B34F3">
    <w:pPr>
      <w:pStyle w:val="Header"/>
    </w:pP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D321B" wp14:editId="2A68509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0"/>
              <wp:wrapNone/>
              <wp:docPr id="158" name="Group 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Text Box 163" descr="Decorative image" title="Decorative image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04723" w14:textId="77777777" w:rsidR="00E831DC" w:rsidRDefault="00E831D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D321B" id="Group 158" o:spid="_x0000_s1027" alt="&quot;&quot;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">
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29" type="#_x0000_t202" alt="Decorative image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76604723" w14:textId="77777777" w:rsidR="00E831DC" w:rsidRDefault="00E831D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C487" w14:textId="77777777" w:rsidR="002C22AC" w:rsidRDefault="002C2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1E5"/>
    <w:multiLevelType w:val="hybridMultilevel"/>
    <w:tmpl w:val="EC5E93B0"/>
    <w:lvl w:ilvl="0" w:tplc="B8E00A8A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E5FAC"/>
    <w:multiLevelType w:val="hybridMultilevel"/>
    <w:tmpl w:val="0F208FEC"/>
    <w:lvl w:ilvl="0" w:tplc="B8E00A8A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629B"/>
    <w:multiLevelType w:val="hybridMultilevel"/>
    <w:tmpl w:val="9BBAD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46DB96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507BB"/>
    <w:multiLevelType w:val="hybridMultilevel"/>
    <w:tmpl w:val="8978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1D37"/>
    <w:multiLevelType w:val="hybridMultilevel"/>
    <w:tmpl w:val="DA0C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439D"/>
    <w:multiLevelType w:val="hybridMultilevel"/>
    <w:tmpl w:val="1E40C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B06DA"/>
    <w:multiLevelType w:val="hybridMultilevel"/>
    <w:tmpl w:val="CDA274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26304"/>
    <w:multiLevelType w:val="hybridMultilevel"/>
    <w:tmpl w:val="8292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A13DD"/>
    <w:multiLevelType w:val="hybridMultilevel"/>
    <w:tmpl w:val="6EA8B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D00FA"/>
    <w:multiLevelType w:val="hybridMultilevel"/>
    <w:tmpl w:val="563A8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51D8B"/>
    <w:multiLevelType w:val="hybridMultilevel"/>
    <w:tmpl w:val="4D0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86577"/>
    <w:multiLevelType w:val="hybridMultilevel"/>
    <w:tmpl w:val="BD9EDC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F561C"/>
    <w:multiLevelType w:val="hybridMultilevel"/>
    <w:tmpl w:val="68D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95513"/>
    <w:multiLevelType w:val="hybridMultilevel"/>
    <w:tmpl w:val="087A7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95445">
    <w:abstractNumId w:val="7"/>
  </w:num>
  <w:num w:numId="2" w16cid:durableId="1895118569">
    <w:abstractNumId w:val="9"/>
  </w:num>
  <w:num w:numId="3" w16cid:durableId="481459656">
    <w:abstractNumId w:val="6"/>
  </w:num>
  <w:num w:numId="4" w16cid:durableId="1966503305">
    <w:abstractNumId w:val="11"/>
  </w:num>
  <w:num w:numId="5" w16cid:durableId="1528713177">
    <w:abstractNumId w:val="5"/>
  </w:num>
  <w:num w:numId="6" w16cid:durableId="595987212">
    <w:abstractNumId w:val="3"/>
  </w:num>
  <w:num w:numId="7" w16cid:durableId="239752664">
    <w:abstractNumId w:val="4"/>
  </w:num>
  <w:num w:numId="8" w16cid:durableId="1901675979">
    <w:abstractNumId w:val="13"/>
  </w:num>
  <w:num w:numId="9" w16cid:durableId="354498503">
    <w:abstractNumId w:val="12"/>
  </w:num>
  <w:num w:numId="10" w16cid:durableId="960889599">
    <w:abstractNumId w:val="10"/>
  </w:num>
  <w:num w:numId="11" w16cid:durableId="600070333">
    <w:abstractNumId w:val="2"/>
  </w:num>
  <w:num w:numId="12" w16cid:durableId="2131320616">
    <w:abstractNumId w:val="8"/>
  </w:num>
  <w:num w:numId="13" w16cid:durableId="1733196083">
    <w:abstractNumId w:val="0"/>
  </w:num>
  <w:num w:numId="14" w16cid:durableId="138301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AF"/>
    <w:rsid w:val="00004F29"/>
    <w:rsid w:val="00017B74"/>
    <w:rsid w:val="00031378"/>
    <w:rsid w:val="00036F06"/>
    <w:rsid w:val="0004417C"/>
    <w:rsid w:val="00063BC8"/>
    <w:rsid w:val="00074953"/>
    <w:rsid w:val="000767F9"/>
    <w:rsid w:val="000808E3"/>
    <w:rsid w:val="000838DE"/>
    <w:rsid w:val="00091929"/>
    <w:rsid w:val="000D4DA5"/>
    <w:rsid w:val="000F14CC"/>
    <w:rsid w:val="001503E7"/>
    <w:rsid w:val="00163164"/>
    <w:rsid w:val="00171A92"/>
    <w:rsid w:val="00186A59"/>
    <w:rsid w:val="001B26CC"/>
    <w:rsid w:val="001C2FC5"/>
    <w:rsid w:val="001D2485"/>
    <w:rsid w:val="001D75C6"/>
    <w:rsid w:val="001F5886"/>
    <w:rsid w:val="00205ADD"/>
    <w:rsid w:val="002A712D"/>
    <w:rsid w:val="002B1173"/>
    <w:rsid w:val="002C1B34"/>
    <w:rsid w:val="002C22AC"/>
    <w:rsid w:val="002D4707"/>
    <w:rsid w:val="002E52CA"/>
    <w:rsid w:val="002F23DD"/>
    <w:rsid w:val="00300C81"/>
    <w:rsid w:val="00311F7C"/>
    <w:rsid w:val="003120E3"/>
    <w:rsid w:val="00335D99"/>
    <w:rsid w:val="003377E2"/>
    <w:rsid w:val="00374BA2"/>
    <w:rsid w:val="003810EF"/>
    <w:rsid w:val="003B34F3"/>
    <w:rsid w:val="003E43E7"/>
    <w:rsid w:val="0040619B"/>
    <w:rsid w:val="00406AF1"/>
    <w:rsid w:val="00413E53"/>
    <w:rsid w:val="00414557"/>
    <w:rsid w:val="0043029D"/>
    <w:rsid w:val="0045681E"/>
    <w:rsid w:val="004956A4"/>
    <w:rsid w:val="004B3AC1"/>
    <w:rsid w:val="00500B8E"/>
    <w:rsid w:val="00507775"/>
    <w:rsid w:val="005248BF"/>
    <w:rsid w:val="005304A6"/>
    <w:rsid w:val="00540803"/>
    <w:rsid w:val="00542C4F"/>
    <w:rsid w:val="00550F50"/>
    <w:rsid w:val="00555057"/>
    <w:rsid w:val="00565530"/>
    <w:rsid w:val="0057131A"/>
    <w:rsid w:val="005771D1"/>
    <w:rsid w:val="00587C67"/>
    <w:rsid w:val="005929B8"/>
    <w:rsid w:val="005A0D40"/>
    <w:rsid w:val="005A4CAA"/>
    <w:rsid w:val="005C1665"/>
    <w:rsid w:val="006172E5"/>
    <w:rsid w:val="00625F17"/>
    <w:rsid w:val="00630D6B"/>
    <w:rsid w:val="00644DEE"/>
    <w:rsid w:val="006467C9"/>
    <w:rsid w:val="00692380"/>
    <w:rsid w:val="00695EEC"/>
    <w:rsid w:val="006C127E"/>
    <w:rsid w:val="006C1B56"/>
    <w:rsid w:val="006E0AC6"/>
    <w:rsid w:val="0070007A"/>
    <w:rsid w:val="00712CB8"/>
    <w:rsid w:val="00716463"/>
    <w:rsid w:val="00724E19"/>
    <w:rsid w:val="00724F60"/>
    <w:rsid w:val="00726A49"/>
    <w:rsid w:val="00794176"/>
    <w:rsid w:val="007B356C"/>
    <w:rsid w:val="007B6D75"/>
    <w:rsid w:val="007E7AB4"/>
    <w:rsid w:val="00805CFA"/>
    <w:rsid w:val="00810CF2"/>
    <w:rsid w:val="00810EA5"/>
    <w:rsid w:val="008150BF"/>
    <w:rsid w:val="008500E7"/>
    <w:rsid w:val="008541E8"/>
    <w:rsid w:val="00861479"/>
    <w:rsid w:val="00865D4F"/>
    <w:rsid w:val="00881BC8"/>
    <w:rsid w:val="008A32B5"/>
    <w:rsid w:val="008C1746"/>
    <w:rsid w:val="008C25E7"/>
    <w:rsid w:val="008C4C47"/>
    <w:rsid w:val="008E5179"/>
    <w:rsid w:val="008F72E6"/>
    <w:rsid w:val="009302D1"/>
    <w:rsid w:val="00941E10"/>
    <w:rsid w:val="009452AA"/>
    <w:rsid w:val="00993B82"/>
    <w:rsid w:val="009B1353"/>
    <w:rsid w:val="009E412F"/>
    <w:rsid w:val="00A074DC"/>
    <w:rsid w:val="00A16DA0"/>
    <w:rsid w:val="00A21041"/>
    <w:rsid w:val="00A26786"/>
    <w:rsid w:val="00A367AF"/>
    <w:rsid w:val="00A459FD"/>
    <w:rsid w:val="00A52B25"/>
    <w:rsid w:val="00A952C2"/>
    <w:rsid w:val="00AA008E"/>
    <w:rsid w:val="00AA6F97"/>
    <w:rsid w:val="00AF37E3"/>
    <w:rsid w:val="00B32125"/>
    <w:rsid w:val="00B33C93"/>
    <w:rsid w:val="00B450AE"/>
    <w:rsid w:val="00B472D7"/>
    <w:rsid w:val="00B50499"/>
    <w:rsid w:val="00B64544"/>
    <w:rsid w:val="00B66658"/>
    <w:rsid w:val="00B738AC"/>
    <w:rsid w:val="00BA19BE"/>
    <w:rsid w:val="00BC3AC6"/>
    <w:rsid w:val="00BF2085"/>
    <w:rsid w:val="00C312F2"/>
    <w:rsid w:val="00C33095"/>
    <w:rsid w:val="00C33DFE"/>
    <w:rsid w:val="00C93D98"/>
    <w:rsid w:val="00CA2CB3"/>
    <w:rsid w:val="00CB2144"/>
    <w:rsid w:val="00CC446C"/>
    <w:rsid w:val="00CD63E6"/>
    <w:rsid w:val="00CE4CAE"/>
    <w:rsid w:val="00CF3F6D"/>
    <w:rsid w:val="00CF7E09"/>
    <w:rsid w:val="00D00060"/>
    <w:rsid w:val="00D11CC9"/>
    <w:rsid w:val="00D156CD"/>
    <w:rsid w:val="00D2665E"/>
    <w:rsid w:val="00D26F85"/>
    <w:rsid w:val="00D27A9A"/>
    <w:rsid w:val="00D339FF"/>
    <w:rsid w:val="00D34CD4"/>
    <w:rsid w:val="00D35DF6"/>
    <w:rsid w:val="00D70860"/>
    <w:rsid w:val="00D86661"/>
    <w:rsid w:val="00DA72A9"/>
    <w:rsid w:val="00DC21F1"/>
    <w:rsid w:val="00DF5BF4"/>
    <w:rsid w:val="00E404CA"/>
    <w:rsid w:val="00E64484"/>
    <w:rsid w:val="00E831DC"/>
    <w:rsid w:val="00E86035"/>
    <w:rsid w:val="00EC104F"/>
    <w:rsid w:val="00EC2CFA"/>
    <w:rsid w:val="00EF565C"/>
    <w:rsid w:val="00F1646C"/>
    <w:rsid w:val="00F23C52"/>
    <w:rsid w:val="00F36D60"/>
    <w:rsid w:val="00FC02E3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2564B97"/>
  <w15:chartTrackingRefBased/>
  <w15:docId w15:val="{83FACE7E-0960-40FE-9A83-7545BF6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DF6"/>
  </w:style>
  <w:style w:type="paragraph" w:styleId="Heading1">
    <w:name w:val="heading 1"/>
    <w:basedOn w:val="Normal"/>
    <w:next w:val="Normal"/>
    <w:link w:val="Heading1Char"/>
    <w:uiPriority w:val="9"/>
    <w:qFormat/>
    <w:rsid w:val="00D35DF6"/>
    <w:pPr>
      <w:pBdr>
        <w:top w:val="single" w:sz="24" w:space="0" w:color="6D1D6B" w:themeColor="accent1"/>
        <w:left w:val="single" w:sz="24" w:space="0" w:color="6D1D6B" w:themeColor="accent1"/>
        <w:bottom w:val="single" w:sz="24" w:space="0" w:color="6D1D6B" w:themeColor="accent1"/>
        <w:right w:val="single" w:sz="24" w:space="0" w:color="6D1D6B" w:themeColor="accent1"/>
      </w:pBdr>
      <w:shd w:val="clear" w:color="auto" w:fill="6D1D6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DF6"/>
    <w:pPr>
      <w:pBdr>
        <w:top w:val="single" w:sz="24" w:space="0" w:color="EFC4EE" w:themeColor="accent1" w:themeTint="33"/>
        <w:left w:val="single" w:sz="24" w:space="0" w:color="EFC4EE" w:themeColor="accent1" w:themeTint="33"/>
        <w:bottom w:val="single" w:sz="24" w:space="0" w:color="EFC4EE" w:themeColor="accent1" w:themeTint="33"/>
        <w:right w:val="single" w:sz="24" w:space="0" w:color="EFC4EE" w:themeColor="accent1" w:themeTint="33"/>
      </w:pBdr>
      <w:shd w:val="clear" w:color="auto" w:fill="EFC4EE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DF6"/>
    <w:pPr>
      <w:pBdr>
        <w:top w:val="single" w:sz="6" w:space="2" w:color="6D1D6B" w:themeColor="accent1"/>
      </w:pBdr>
      <w:spacing w:before="300" w:after="0"/>
      <w:outlineLvl w:val="2"/>
    </w:pPr>
    <w:rPr>
      <w:caps/>
      <w:color w:val="360E3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DF6"/>
    <w:pPr>
      <w:pBdr>
        <w:top w:val="dotted" w:sz="6" w:space="2" w:color="6D1D6B" w:themeColor="accent1"/>
      </w:pBdr>
      <w:spacing w:before="200" w:after="0"/>
      <w:outlineLvl w:val="3"/>
    </w:pPr>
    <w:rPr>
      <w:caps/>
      <w:color w:val="51154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DF6"/>
    <w:pPr>
      <w:pBdr>
        <w:bottom w:val="single" w:sz="6" w:space="1" w:color="6D1D6B" w:themeColor="accent1"/>
      </w:pBdr>
      <w:spacing w:before="200" w:after="0"/>
      <w:outlineLvl w:val="4"/>
    </w:pPr>
    <w:rPr>
      <w:caps/>
      <w:color w:val="51154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DF6"/>
    <w:pPr>
      <w:pBdr>
        <w:bottom w:val="dotted" w:sz="6" w:space="1" w:color="6D1D6B" w:themeColor="accent1"/>
      </w:pBdr>
      <w:spacing w:before="200" w:after="0"/>
      <w:outlineLvl w:val="5"/>
    </w:pPr>
    <w:rPr>
      <w:caps/>
      <w:color w:val="51154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DF6"/>
    <w:pPr>
      <w:spacing w:before="200" w:after="0"/>
      <w:outlineLvl w:val="6"/>
    </w:pPr>
    <w:rPr>
      <w:caps/>
      <w:color w:val="51154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DF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DF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DF6"/>
    <w:rPr>
      <w:caps/>
      <w:color w:val="FFFFFF" w:themeColor="background1"/>
      <w:spacing w:val="15"/>
      <w:sz w:val="22"/>
      <w:szCs w:val="22"/>
      <w:shd w:val="clear" w:color="auto" w:fill="6D1D6B" w:themeFill="accent1"/>
    </w:rPr>
  </w:style>
  <w:style w:type="paragraph" w:styleId="ListParagraph">
    <w:name w:val="List Paragraph"/>
    <w:basedOn w:val="Normal"/>
    <w:uiPriority w:val="34"/>
    <w:qFormat/>
    <w:rsid w:val="00A367A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0860"/>
    <w:pPr>
      <w:spacing w:before="0" w:after="0"/>
      <w:jc w:val="center"/>
    </w:pPr>
    <w:rPr>
      <w:rFonts w:eastAsiaTheme="majorEastAsia" w:cstheme="majorBidi"/>
      <w:b/>
      <w:caps/>
      <w:spacing w:val="10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0860"/>
    <w:rPr>
      <w:rFonts w:eastAsiaTheme="majorEastAsia" w:cstheme="majorBidi"/>
      <w:b/>
      <w:caps/>
      <w:spacing w:val="10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35DF6"/>
    <w:rPr>
      <w:caps/>
      <w:spacing w:val="15"/>
      <w:shd w:val="clear" w:color="auto" w:fill="EFC4EE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35DF6"/>
    <w:rPr>
      <w:caps/>
      <w:color w:val="360E3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DF6"/>
    <w:rPr>
      <w:caps/>
      <w:color w:val="51154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DF6"/>
    <w:rPr>
      <w:caps/>
      <w:color w:val="51154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DF6"/>
    <w:rPr>
      <w:caps/>
      <w:color w:val="51154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DF6"/>
    <w:rPr>
      <w:caps/>
      <w:color w:val="51154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D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DF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DF6"/>
    <w:rPr>
      <w:b/>
      <w:bCs/>
      <w:color w:val="51154F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DF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35DF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35DF6"/>
    <w:rPr>
      <w:b/>
      <w:bCs/>
    </w:rPr>
  </w:style>
  <w:style w:type="character" w:styleId="Emphasis">
    <w:name w:val="Emphasis"/>
    <w:uiPriority w:val="20"/>
    <w:qFormat/>
    <w:rsid w:val="00D35DF6"/>
    <w:rPr>
      <w:caps/>
      <w:color w:val="360E35" w:themeColor="accent1" w:themeShade="7F"/>
      <w:spacing w:val="5"/>
    </w:rPr>
  </w:style>
  <w:style w:type="paragraph" w:styleId="NoSpacing">
    <w:name w:val="No Spacing"/>
    <w:uiPriority w:val="1"/>
    <w:qFormat/>
    <w:rsid w:val="00D35D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5DF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5DF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DF6"/>
    <w:pPr>
      <w:spacing w:before="240" w:after="240" w:line="240" w:lineRule="auto"/>
      <w:ind w:left="1080" w:right="1080"/>
      <w:jc w:val="center"/>
    </w:pPr>
    <w:rPr>
      <w:color w:val="6D1D6B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DF6"/>
    <w:rPr>
      <w:color w:val="6D1D6B" w:themeColor="accent1"/>
      <w:sz w:val="24"/>
      <w:szCs w:val="24"/>
    </w:rPr>
  </w:style>
  <w:style w:type="character" w:styleId="SubtleEmphasis">
    <w:name w:val="Subtle Emphasis"/>
    <w:uiPriority w:val="19"/>
    <w:qFormat/>
    <w:rsid w:val="00D35DF6"/>
    <w:rPr>
      <w:i/>
      <w:iCs/>
      <w:color w:val="360E35" w:themeColor="accent1" w:themeShade="7F"/>
    </w:rPr>
  </w:style>
  <w:style w:type="character" w:styleId="IntenseEmphasis">
    <w:name w:val="Intense Emphasis"/>
    <w:uiPriority w:val="21"/>
    <w:qFormat/>
    <w:rsid w:val="00D35DF6"/>
    <w:rPr>
      <w:b/>
      <w:bCs/>
      <w:caps/>
      <w:color w:val="360E35" w:themeColor="accent1" w:themeShade="7F"/>
      <w:spacing w:val="10"/>
    </w:rPr>
  </w:style>
  <w:style w:type="character" w:styleId="SubtleReference">
    <w:name w:val="Subtle Reference"/>
    <w:uiPriority w:val="31"/>
    <w:qFormat/>
    <w:rsid w:val="00D35DF6"/>
    <w:rPr>
      <w:b/>
      <w:bCs/>
      <w:color w:val="6D1D6B" w:themeColor="accent1"/>
    </w:rPr>
  </w:style>
  <w:style w:type="character" w:styleId="IntenseReference">
    <w:name w:val="Intense Reference"/>
    <w:uiPriority w:val="32"/>
    <w:qFormat/>
    <w:rsid w:val="00D35DF6"/>
    <w:rPr>
      <w:b/>
      <w:bCs/>
      <w:i/>
      <w:iCs/>
      <w:caps/>
      <w:color w:val="6D1D6B" w:themeColor="accent1"/>
    </w:rPr>
  </w:style>
  <w:style w:type="character" w:styleId="BookTitle">
    <w:name w:val="Book Title"/>
    <w:uiPriority w:val="33"/>
    <w:qFormat/>
    <w:rsid w:val="00D35DF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DF6"/>
    <w:pPr>
      <w:outlineLvl w:val="9"/>
    </w:pPr>
  </w:style>
  <w:style w:type="paragraph" w:customStyle="1" w:styleId="ContactInfo">
    <w:name w:val="Contact Info"/>
    <w:basedOn w:val="Normal"/>
    <w:qFormat/>
    <w:rsid w:val="00F1646C"/>
    <w:pPr>
      <w:spacing w:before="0" w:after="120" w:line="240" w:lineRule="auto"/>
      <w:jc w:val="center"/>
    </w:pPr>
    <w:rPr>
      <w:rFonts w:asciiTheme="majorHAnsi" w:eastAsia="Times New Roman" w:hAnsiTheme="majorHAnsi" w:cs="Arial"/>
      <w:b/>
      <w:noProof/>
      <w:color w:val="FFFFFF" w:themeColor="background1"/>
      <w:spacing w:val="20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E831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1DC"/>
  </w:style>
  <w:style w:type="paragraph" w:styleId="Footer">
    <w:name w:val="footer"/>
    <w:basedOn w:val="Normal"/>
    <w:link w:val="FooterChar"/>
    <w:uiPriority w:val="99"/>
    <w:unhideWhenUsed/>
    <w:qFormat/>
    <w:rsid w:val="00E831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DC"/>
  </w:style>
  <w:style w:type="table" w:styleId="TableGrid">
    <w:name w:val="Table Grid"/>
    <w:basedOn w:val="TableNormal"/>
    <w:uiPriority w:val="39"/>
    <w:rsid w:val="00D27A9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49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771D1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pilar.silva@gcpsk12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ilar.Silva@gcpsk12.or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gcpsk12.org/BerkmarM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9C02-0BF4-4812-BEFB-E54D6CB0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1790</Words>
  <Characters>9929</Characters>
  <Application>Microsoft Office Word</Application>
  <DocSecurity>0</DocSecurity>
  <Lines>291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and Community Engagement Plan</vt:lpstr>
    </vt:vector>
  </TitlesOfParts>
  <Company>Gwinnett County Public Schools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and Community Engagement Plan</dc:title>
  <dc:subject/>
  <dc:creator>Holloway, Shenee</dc:creator>
  <cp:keywords/>
  <dc:description/>
  <cp:lastModifiedBy>Tamar Housen</cp:lastModifiedBy>
  <cp:revision>3</cp:revision>
  <cp:lastPrinted>2024-05-07T21:13:00Z</cp:lastPrinted>
  <dcterms:created xsi:type="dcterms:W3CDTF">2024-05-07T12:44:00Z</dcterms:created>
  <dcterms:modified xsi:type="dcterms:W3CDTF">2024-05-07T21:13:00Z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1df96fa1a82736d7df2398b1b2abbe33110fe0741bc392d189d106da09c33487</vt:lpwstr>
  </property>
</Properties>
</file>